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6174" w14:textId="0C904C79" w:rsidR="00466669" w:rsidRPr="00E94E41" w:rsidRDefault="00F10D03" w:rsidP="00D56D1A">
      <w:pPr>
        <w:jc w:val="both"/>
        <w:rPr>
          <w:rFonts w:ascii="Ubuntu Light" w:hAnsi="Ubuntu Light"/>
          <w:b/>
          <w:bCs/>
          <w:sz w:val="32"/>
          <w:szCs w:val="32"/>
        </w:rPr>
      </w:pPr>
      <w:r w:rsidRPr="00E94E41">
        <w:rPr>
          <w:rFonts w:ascii="Ubuntu Light" w:hAnsi="Ubuntu Light"/>
          <w:b/>
          <w:bCs/>
          <w:sz w:val="32"/>
          <w:szCs w:val="32"/>
        </w:rPr>
        <w:t>Special Olympics Club Events</w:t>
      </w:r>
      <w:r w:rsidR="00FD0CE5" w:rsidRPr="00E94E41">
        <w:rPr>
          <w:rFonts w:ascii="Ubuntu Light" w:hAnsi="Ubuntu Light"/>
          <w:b/>
          <w:bCs/>
          <w:sz w:val="32"/>
          <w:szCs w:val="32"/>
        </w:rPr>
        <w:t xml:space="preserve"> – Covid Protection Framework</w:t>
      </w:r>
      <w:r w:rsidR="20C0D98B" w:rsidRPr="00E94E41">
        <w:rPr>
          <w:rFonts w:ascii="Ubuntu Light" w:hAnsi="Ubuntu Light"/>
          <w:b/>
          <w:bCs/>
          <w:sz w:val="32"/>
          <w:szCs w:val="32"/>
        </w:rPr>
        <w:t xml:space="preserve"> |</w:t>
      </w:r>
      <w:r w:rsidR="00FD0CE5" w:rsidRPr="00E94E41">
        <w:rPr>
          <w:rFonts w:ascii="Ubuntu Light" w:hAnsi="Ubuntu Light"/>
          <w:b/>
          <w:bCs/>
          <w:sz w:val="32"/>
          <w:szCs w:val="32"/>
        </w:rPr>
        <w:t xml:space="preserve"> </w:t>
      </w:r>
      <w:r w:rsidR="00FD0CE5" w:rsidRPr="00E94E41">
        <w:rPr>
          <w:rFonts w:ascii="Ubuntu Light" w:hAnsi="Ubuntu Light"/>
          <w:b/>
          <w:bCs/>
          <w:color w:val="FF0000"/>
          <w:sz w:val="32"/>
          <w:szCs w:val="32"/>
        </w:rPr>
        <w:t>Red</w:t>
      </w:r>
    </w:p>
    <w:p w14:paraId="619543FE" w14:textId="37F8AA15" w:rsidR="00F10D03" w:rsidRPr="00D56D1A" w:rsidRDefault="00F10D03" w:rsidP="00D56D1A">
      <w:pPr>
        <w:jc w:val="both"/>
        <w:rPr>
          <w:rFonts w:ascii="Ubuntu Light" w:hAnsi="Ubuntu Light"/>
          <w:b/>
          <w:bCs/>
          <w:sz w:val="21"/>
          <w:szCs w:val="21"/>
        </w:rPr>
      </w:pPr>
      <w:r w:rsidRPr="00D56D1A">
        <w:rPr>
          <w:rFonts w:ascii="Ubuntu Light" w:hAnsi="Ubuntu Light"/>
          <w:b/>
          <w:bCs/>
          <w:sz w:val="21"/>
          <w:szCs w:val="21"/>
        </w:rPr>
        <w:t>Vaccine passes</w:t>
      </w:r>
    </w:p>
    <w:p w14:paraId="59A1B225" w14:textId="0D65DC99" w:rsidR="00FD0CE5" w:rsidRPr="00D56D1A" w:rsidRDefault="00FD0CE5" w:rsidP="00D56D1A">
      <w:pPr>
        <w:pStyle w:val="ListParagraph"/>
        <w:numPr>
          <w:ilvl w:val="0"/>
          <w:numId w:val="5"/>
        </w:numPr>
        <w:jc w:val="both"/>
        <w:rPr>
          <w:rFonts w:ascii="Ubuntu Light" w:hAnsi="Ubuntu Light"/>
          <w:b/>
          <w:bCs/>
          <w:sz w:val="21"/>
          <w:szCs w:val="21"/>
        </w:rPr>
      </w:pPr>
      <w:r w:rsidRPr="00D56D1A">
        <w:rPr>
          <w:rFonts w:ascii="Ubuntu Light" w:hAnsi="Ubuntu Light"/>
          <w:sz w:val="21"/>
          <w:szCs w:val="21"/>
        </w:rPr>
        <w:t xml:space="preserve">All athletes, volunteers, </w:t>
      </w:r>
      <w:proofErr w:type="gramStart"/>
      <w:r w:rsidRPr="00D56D1A">
        <w:rPr>
          <w:rFonts w:ascii="Ubuntu Light" w:hAnsi="Ubuntu Light"/>
          <w:sz w:val="21"/>
          <w:szCs w:val="21"/>
        </w:rPr>
        <w:t>coaches</w:t>
      </w:r>
      <w:proofErr w:type="gramEnd"/>
      <w:r w:rsidRPr="00D56D1A">
        <w:rPr>
          <w:rFonts w:ascii="Ubuntu Light" w:hAnsi="Ubuntu Light"/>
          <w:sz w:val="21"/>
          <w:szCs w:val="21"/>
        </w:rPr>
        <w:t xml:space="preserve"> and officials attending a Special Olympics Club Event must hold a</w:t>
      </w:r>
      <w:r w:rsidR="00CB6D44" w:rsidRPr="00D56D1A">
        <w:rPr>
          <w:rFonts w:ascii="Ubuntu Light" w:hAnsi="Ubuntu Light"/>
          <w:sz w:val="21"/>
          <w:szCs w:val="21"/>
        </w:rPr>
        <w:t xml:space="preserve"> current</w:t>
      </w:r>
      <w:r w:rsidRPr="00D56D1A">
        <w:rPr>
          <w:rFonts w:ascii="Ubuntu Light" w:hAnsi="Ubuntu Light"/>
          <w:sz w:val="21"/>
          <w:szCs w:val="21"/>
        </w:rPr>
        <w:t xml:space="preserve"> vaccine pass</w:t>
      </w:r>
      <w:r w:rsidR="006D189B" w:rsidRPr="00D56D1A">
        <w:rPr>
          <w:rFonts w:ascii="Ubuntu Light" w:hAnsi="Ubuntu Light"/>
          <w:sz w:val="21"/>
          <w:szCs w:val="21"/>
        </w:rPr>
        <w:t>.</w:t>
      </w:r>
    </w:p>
    <w:p w14:paraId="73840A56" w14:textId="3F73AA69" w:rsidR="00FD0CE5" w:rsidRPr="00D56D1A" w:rsidRDefault="00FD0CE5" w:rsidP="00D56D1A">
      <w:pPr>
        <w:pStyle w:val="ListParagraph"/>
        <w:numPr>
          <w:ilvl w:val="0"/>
          <w:numId w:val="5"/>
        </w:numPr>
        <w:jc w:val="both"/>
        <w:rPr>
          <w:rFonts w:ascii="Ubuntu Light" w:hAnsi="Ubuntu Light"/>
          <w:b/>
          <w:bCs/>
          <w:sz w:val="21"/>
          <w:szCs w:val="21"/>
        </w:rPr>
      </w:pPr>
      <w:r w:rsidRPr="00D56D1A">
        <w:rPr>
          <w:rFonts w:ascii="Ubuntu Light" w:hAnsi="Ubuntu Light"/>
          <w:sz w:val="21"/>
          <w:szCs w:val="21"/>
        </w:rPr>
        <w:t>SONZ</w:t>
      </w:r>
      <w:r w:rsidR="00CB6D44" w:rsidRPr="00D56D1A">
        <w:rPr>
          <w:rFonts w:ascii="Ubuntu Light" w:hAnsi="Ubuntu Light"/>
          <w:sz w:val="21"/>
          <w:szCs w:val="21"/>
        </w:rPr>
        <w:t xml:space="preserve"> will work with clubs to gather and store vaccine pass information – and provide reports to clubs to support their event planning</w:t>
      </w:r>
      <w:r w:rsidR="006D189B" w:rsidRPr="00D56D1A">
        <w:rPr>
          <w:rFonts w:ascii="Ubuntu Light" w:hAnsi="Ubuntu Light"/>
          <w:sz w:val="21"/>
          <w:szCs w:val="21"/>
        </w:rPr>
        <w:t>.</w:t>
      </w:r>
    </w:p>
    <w:p w14:paraId="0FC16EE8" w14:textId="604A608E" w:rsidR="00FD0CE5" w:rsidRPr="00D56D1A" w:rsidRDefault="00FD0CE5" w:rsidP="00D56D1A">
      <w:pPr>
        <w:pStyle w:val="ListParagraph"/>
        <w:numPr>
          <w:ilvl w:val="0"/>
          <w:numId w:val="5"/>
        </w:numPr>
        <w:jc w:val="both"/>
        <w:rPr>
          <w:rFonts w:ascii="Ubuntu Light" w:hAnsi="Ubuntu Light"/>
          <w:b/>
          <w:bCs/>
          <w:sz w:val="21"/>
          <w:szCs w:val="21"/>
        </w:rPr>
      </w:pPr>
      <w:r w:rsidRPr="00D56D1A">
        <w:rPr>
          <w:rFonts w:ascii="Ubuntu Light" w:hAnsi="Ubuntu Light"/>
          <w:sz w:val="21"/>
          <w:szCs w:val="21"/>
        </w:rPr>
        <w:t xml:space="preserve">Event managers will be responsible for checking the vaccine passes of officials </w:t>
      </w:r>
      <w:r w:rsidR="00CB6D44" w:rsidRPr="00D56D1A">
        <w:rPr>
          <w:rFonts w:ascii="Ubuntu Light" w:hAnsi="Ubuntu Light"/>
          <w:sz w:val="21"/>
          <w:szCs w:val="21"/>
        </w:rPr>
        <w:t>and spectators where applicable</w:t>
      </w:r>
      <w:r w:rsidR="00D56D1A" w:rsidRPr="00D56D1A">
        <w:rPr>
          <w:rFonts w:ascii="Ubuntu Light" w:hAnsi="Ubuntu Light"/>
          <w:sz w:val="21"/>
          <w:szCs w:val="21"/>
        </w:rPr>
        <w:t>.</w:t>
      </w:r>
    </w:p>
    <w:p w14:paraId="5DB4B080" w14:textId="341FD59C" w:rsidR="00F10D03" w:rsidRPr="00D56D1A" w:rsidRDefault="00F10D03" w:rsidP="00D56D1A">
      <w:pPr>
        <w:jc w:val="both"/>
        <w:rPr>
          <w:rFonts w:ascii="Ubuntu Light" w:hAnsi="Ubuntu Light"/>
          <w:b/>
          <w:bCs/>
          <w:sz w:val="21"/>
          <w:szCs w:val="21"/>
        </w:rPr>
      </w:pPr>
      <w:r w:rsidRPr="00D56D1A">
        <w:rPr>
          <w:rFonts w:ascii="Ubuntu Light" w:hAnsi="Ubuntu Light"/>
          <w:b/>
          <w:bCs/>
          <w:sz w:val="21"/>
          <w:szCs w:val="21"/>
        </w:rPr>
        <w:t>Event size</w:t>
      </w:r>
    </w:p>
    <w:p w14:paraId="4452A2EE" w14:textId="2683F7EF" w:rsidR="00FD0CE5" w:rsidRPr="00D56D1A" w:rsidRDefault="00A314BD" w:rsidP="00D56D1A">
      <w:pPr>
        <w:pStyle w:val="ListParagraph"/>
        <w:numPr>
          <w:ilvl w:val="0"/>
          <w:numId w:val="8"/>
        </w:numPr>
        <w:jc w:val="both"/>
        <w:rPr>
          <w:rFonts w:ascii="Ubuntu Light" w:hAnsi="Ubuntu Light"/>
          <w:b/>
          <w:bCs/>
          <w:sz w:val="21"/>
          <w:szCs w:val="21"/>
        </w:rPr>
      </w:pPr>
      <w:r w:rsidRPr="00D56D1A">
        <w:rPr>
          <w:rFonts w:ascii="Ubuntu Light" w:hAnsi="Ubuntu Light"/>
          <w:sz w:val="21"/>
          <w:szCs w:val="21"/>
        </w:rPr>
        <w:t>Events can have up to 100 athletes involved</w:t>
      </w:r>
      <w:r w:rsidR="00257F4E" w:rsidRPr="00D56D1A">
        <w:rPr>
          <w:rFonts w:ascii="Ubuntu Light" w:hAnsi="Ubuntu Light"/>
          <w:sz w:val="21"/>
          <w:szCs w:val="21"/>
        </w:rPr>
        <w:t xml:space="preserve"> (see notes below re spectators)</w:t>
      </w:r>
      <w:r w:rsidR="006D189B" w:rsidRPr="00D56D1A">
        <w:rPr>
          <w:rFonts w:ascii="Ubuntu Light" w:hAnsi="Ubuntu Light"/>
          <w:sz w:val="21"/>
          <w:szCs w:val="21"/>
        </w:rPr>
        <w:t>.</w:t>
      </w:r>
    </w:p>
    <w:p w14:paraId="0C358666" w14:textId="2066FFC7" w:rsidR="00A314BD" w:rsidRPr="00D56D1A" w:rsidRDefault="00CB6D44" w:rsidP="00D56D1A">
      <w:pPr>
        <w:pStyle w:val="ListParagraph"/>
        <w:numPr>
          <w:ilvl w:val="0"/>
          <w:numId w:val="8"/>
        </w:numPr>
        <w:jc w:val="both"/>
        <w:rPr>
          <w:rFonts w:ascii="Ubuntu Light" w:hAnsi="Ubuntu Light"/>
          <w:b/>
          <w:bCs/>
          <w:sz w:val="21"/>
          <w:szCs w:val="21"/>
        </w:rPr>
      </w:pPr>
      <w:r w:rsidRPr="00D56D1A">
        <w:rPr>
          <w:rFonts w:ascii="Ubuntu Light" w:hAnsi="Ubuntu Light"/>
          <w:sz w:val="21"/>
          <w:szCs w:val="21"/>
        </w:rPr>
        <w:t xml:space="preserve">New </w:t>
      </w:r>
      <w:r w:rsidR="00655DEB" w:rsidRPr="00D56D1A">
        <w:rPr>
          <w:rFonts w:ascii="Ubuntu Light" w:hAnsi="Ubuntu Light"/>
          <w:sz w:val="21"/>
          <w:szCs w:val="21"/>
        </w:rPr>
        <w:t>–</w:t>
      </w:r>
      <w:r w:rsidRPr="00D56D1A">
        <w:rPr>
          <w:rFonts w:ascii="Ubuntu Light" w:hAnsi="Ubuntu Light"/>
          <w:sz w:val="21"/>
          <w:szCs w:val="21"/>
        </w:rPr>
        <w:t xml:space="preserve"> c</w:t>
      </w:r>
      <w:r w:rsidR="00A314BD" w:rsidRPr="00D56D1A">
        <w:rPr>
          <w:rFonts w:ascii="Ubuntu Light" w:hAnsi="Ubuntu Light"/>
          <w:sz w:val="21"/>
          <w:szCs w:val="21"/>
        </w:rPr>
        <w:t>oaches</w:t>
      </w:r>
      <w:r w:rsidR="00655DEB" w:rsidRPr="00D56D1A">
        <w:rPr>
          <w:rFonts w:ascii="Ubuntu Light" w:hAnsi="Ubuntu Light"/>
          <w:sz w:val="21"/>
          <w:szCs w:val="21"/>
        </w:rPr>
        <w:t xml:space="preserve">, </w:t>
      </w:r>
      <w:r w:rsidR="00A314BD" w:rsidRPr="00D56D1A">
        <w:rPr>
          <w:rFonts w:ascii="Ubuntu Light" w:hAnsi="Ubuntu Light"/>
          <w:sz w:val="21"/>
          <w:szCs w:val="21"/>
        </w:rPr>
        <w:t>volunteers</w:t>
      </w:r>
      <w:r w:rsidR="00655DEB" w:rsidRPr="00D56D1A">
        <w:rPr>
          <w:rFonts w:ascii="Ubuntu Light" w:hAnsi="Ubuntu Light"/>
          <w:sz w:val="21"/>
          <w:szCs w:val="21"/>
        </w:rPr>
        <w:t xml:space="preserve"> and officials</w:t>
      </w:r>
      <w:r w:rsidR="00A314BD" w:rsidRPr="00D56D1A">
        <w:rPr>
          <w:rFonts w:ascii="Ubuntu Light" w:hAnsi="Ubuntu Light"/>
          <w:sz w:val="21"/>
          <w:szCs w:val="21"/>
        </w:rPr>
        <w:t xml:space="preserve"> are classified as </w:t>
      </w:r>
      <w:r w:rsidR="00A314BD" w:rsidRPr="00D56D1A">
        <w:rPr>
          <w:rFonts w:ascii="Ubuntu Light" w:hAnsi="Ubuntu Light"/>
          <w:i/>
          <w:iCs/>
          <w:sz w:val="21"/>
          <w:szCs w:val="21"/>
        </w:rPr>
        <w:t>workers</w:t>
      </w:r>
      <w:r w:rsidR="00A314BD" w:rsidRPr="00D56D1A">
        <w:rPr>
          <w:rFonts w:ascii="Ubuntu Light" w:hAnsi="Ubuntu Light"/>
          <w:sz w:val="21"/>
          <w:szCs w:val="21"/>
        </w:rPr>
        <w:t xml:space="preserve">, who </w:t>
      </w:r>
      <w:r w:rsidRPr="00D56D1A">
        <w:rPr>
          <w:rFonts w:ascii="Ubuntu Light" w:hAnsi="Ubuntu Light"/>
          <w:sz w:val="21"/>
          <w:szCs w:val="21"/>
        </w:rPr>
        <w:t>no longer</w:t>
      </w:r>
      <w:r w:rsidR="00A314BD" w:rsidRPr="00D56D1A">
        <w:rPr>
          <w:rFonts w:ascii="Ubuntu Light" w:hAnsi="Ubuntu Light"/>
          <w:sz w:val="21"/>
          <w:szCs w:val="21"/>
        </w:rPr>
        <w:t xml:space="preserve"> contribute to this number</w:t>
      </w:r>
      <w:r w:rsidR="00D56D1A" w:rsidRPr="00D56D1A">
        <w:rPr>
          <w:rFonts w:ascii="Ubuntu Light" w:hAnsi="Ubuntu Light"/>
          <w:sz w:val="21"/>
          <w:szCs w:val="21"/>
        </w:rPr>
        <w:t>.</w:t>
      </w:r>
    </w:p>
    <w:p w14:paraId="01250B67" w14:textId="0A080ADD" w:rsidR="00A314BD" w:rsidRPr="00D56D1A" w:rsidRDefault="00655DEB" w:rsidP="00D56D1A">
      <w:pPr>
        <w:pStyle w:val="ListParagraph"/>
        <w:numPr>
          <w:ilvl w:val="0"/>
          <w:numId w:val="8"/>
        </w:numPr>
        <w:jc w:val="both"/>
        <w:rPr>
          <w:rFonts w:ascii="Ubuntu Light" w:hAnsi="Ubuntu Light"/>
          <w:b/>
          <w:bCs/>
          <w:sz w:val="21"/>
          <w:szCs w:val="21"/>
        </w:rPr>
      </w:pPr>
      <w:r w:rsidRPr="00D56D1A">
        <w:rPr>
          <w:rFonts w:ascii="Ubuntu Light" w:hAnsi="Ubuntu Light"/>
          <w:sz w:val="21"/>
          <w:szCs w:val="21"/>
        </w:rPr>
        <w:t>Spectators – Indoor events</w:t>
      </w:r>
    </w:p>
    <w:p w14:paraId="27C1CD1C" w14:textId="42B5ED78" w:rsidR="00655DEB" w:rsidRPr="00D56D1A" w:rsidRDefault="00655DEB" w:rsidP="00D56D1A">
      <w:pPr>
        <w:pStyle w:val="ListParagraph"/>
        <w:numPr>
          <w:ilvl w:val="1"/>
          <w:numId w:val="8"/>
        </w:numPr>
        <w:jc w:val="both"/>
        <w:rPr>
          <w:rFonts w:ascii="Ubuntu Light" w:hAnsi="Ubuntu Light"/>
          <w:b/>
          <w:bCs/>
          <w:sz w:val="21"/>
          <w:szCs w:val="21"/>
        </w:rPr>
      </w:pPr>
      <w:r w:rsidRPr="00D56D1A">
        <w:rPr>
          <w:rFonts w:ascii="Ubuntu Light" w:hAnsi="Ubuntu Light"/>
          <w:sz w:val="21"/>
          <w:szCs w:val="21"/>
        </w:rPr>
        <w:t xml:space="preserve">If you wish to have spectators at indoor events, these will count towards the capacity limit of 100. This could impact the number of athletes that can participate, so you may want to consider whether having spectators is necessary. </w:t>
      </w:r>
    </w:p>
    <w:p w14:paraId="5863DCF9" w14:textId="2D027360" w:rsidR="00655DEB" w:rsidRPr="00D56D1A" w:rsidRDefault="00655DEB" w:rsidP="00D56D1A">
      <w:pPr>
        <w:pStyle w:val="ListParagraph"/>
        <w:numPr>
          <w:ilvl w:val="0"/>
          <w:numId w:val="8"/>
        </w:numPr>
        <w:jc w:val="both"/>
        <w:rPr>
          <w:rFonts w:ascii="Ubuntu Light" w:hAnsi="Ubuntu Light"/>
          <w:b/>
          <w:bCs/>
          <w:sz w:val="21"/>
          <w:szCs w:val="21"/>
        </w:rPr>
      </w:pPr>
      <w:r w:rsidRPr="00D56D1A">
        <w:rPr>
          <w:rFonts w:ascii="Ubuntu Light" w:hAnsi="Ubuntu Light"/>
          <w:sz w:val="21"/>
          <w:szCs w:val="21"/>
        </w:rPr>
        <w:t>Spectators – Outdoor events</w:t>
      </w:r>
    </w:p>
    <w:p w14:paraId="5210F22E" w14:textId="6B8E74CC" w:rsidR="00655DEB" w:rsidRPr="00D56D1A" w:rsidRDefault="00655DEB" w:rsidP="00D56D1A">
      <w:pPr>
        <w:pStyle w:val="ListParagraph"/>
        <w:numPr>
          <w:ilvl w:val="1"/>
          <w:numId w:val="8"/>
        </w:numPr>
        <w:jc w:val="both"/>
        <w:rPr>
          <w:rFonts w:ascii="Ubuntu Light" w:hAnsi="Ubuntu Light"/>
          <w:b/>
          <w:bCs/>
          <w:sz w:val="21"/>
          <w:szCs w:val="21"/>
        </w:rPr>
      </w:pPr>
      <w:proofErr w:type="gramStart"/>
      <w:r w:rsidRPr="00D56D1A">
        <w:rPr>
          <w:rFonts w:ascii="Ubuntu Light" w:hAnsi="Ubuntu Light"/>
          <w:sz w:val="21"/>
          <w:szCs w:val="21"/>
        </w:rPr>
        <w:t>As long as</w:t>
      </w:r>
      <w:proofErr w:type="gramEnd"/>
      <w:r w:rsidRPr="00D56D1A">
        <w:rPr>
          <w:rFonts w:ascii="Ubuntu Light" w:hAnsi="Ubuntu Light"/>
          <w:sz w:val="21"/>
          <w:szCs w:val="21"/>
        </w:rPr>
        <w:t xml:space="preserve"> spectators are fully separated from the event participants (athletes/</w:t>
      </w:r>
      <w:r w:rsidR="00257F4E" w:rsidRPr="00D56D1A">
        <w:rPr>
          <w:rFonts w:ascii="Ubuntu Light" w:hAnsi="Ubuntu Light"/>
          <w:sz w:val="21"/>
          <w:szCs w:val="21"/>
        </w:rPr>
        <w:t>volunteers</w:t>
      </w:r>
      <w:r w:rsidRPr="00D56D1A">
        <w:rPr>
          <w:rFonts w:ascii="Ubuntu Light" w:hAnsi="Ubuntu Light"/>
          <w:sz w:val="21"/>
          <w:szCs w:val="21"/>
        </w:rPr>
        <w:t xml:space="preserve">/coaches), </w:t>
      </w:r>
      <w:r w:rsidR="00257F4E" w:rsidRPr="00D56D1A">
        <w:rPr>
          <w:rFonts w:ascii="Ubuntu Light" w:hAnsi="Ubuntu Light"/>
          <w:sz w:val="21"/>
          <w:szCs w:val="21"/>
        </w:rPr>
        <w:t xml:space="preserve">they do not contribute to the event size or capacity limit. They would be </w:t>
      </w:r>
      <w:r w:rsidR="006D189B" w:rsidRPr="00D56D1A">
        <w:rPr>
          <w:rFonts w:ascii="Ubuntu Light" w:hAnsi="Ubuntu Light"/>
          <w:sz w:val="21"/>
          <w:szCs w:val="21"/>
        </w:rPr>
        <w:t>counted</w:t>
      </w:r>
      <w:r w:rsidR="00257F4E" w:rsidRPr="00D56D1A">
        <w:rPr>
          <w:rFonts w:ascii="Ubuntu Light" w:hAnsi="Ubuntu Light"/>
          <w:sz w:val="21"/>
          <w:szCs w:val="21"/>
        </w:rPr>
        <w:t xml:space="preserve"> as their own ‘group’ of up to 100 people.</w:t>
      </w:r>
    </w:p>
    <w:p w14:paraId="693B20A4" w14:textId="5490AC46" w:rsidR="00F10D03" w:rsidRPr="00D56D1A" w:rsidRDefault="00F10D03" w:rsidP="00D56D1A">
      <w:pPr>
        <w:jc w:val="both"/>
        <w:rPr>
          <w:rFonts w:ascii="Ubuntu Light" w:hAnsi="Ubuntu Light"/>
          <w:b/>
          <w:bCs/>
          <w:sz w:val="21"/>
          <w:szCs w:val="21"/>
        </w:rPr>
      </w:pPr>
      <w:r w:rsidRPr="00D56D1A">
        <w:rPr>
          <w:rFonts w:ascii="Ubuntu Light" w:hAnsi="Ubuntu Light"/>
          <w:b/>
          <w:bCs/>
          <w:sz w:val="21"/>
          <w:szCs w:val="21"/>
        </w:rPr>
        <w:t>Venue requirements</w:t>
      </w:r>
    </w:p>
    <w:p w14:paraId="4D2DE986" w14:textId="67C52A8A" w:rsidR="00FD0CE5" w:rsidRPr="00D56D1A" w:rsidRDefault="00A314BD" w:rsidP="00D56D1A">
      <w:pPr>
        <w:pStyle w:val="ListParagraph"/>
        <w:numPr>
          <w:ilvl w:val="0"/>
          <w:numId w:val="7"/>
        </w:numPr>
        <w:jc w:val="both"/>
        <w:rPr>
          <w:rFonts w:ascii="Ubuntu Light" w:hAnsi="Ubuntu Light"/>
          <w:sz w:val="21"/>
          <w:szCs w:val="21"/>
        </w:rPr>
      </w:pPr>
      <w:r w:rsidRPr="00D56D1A">
        <w:rPr>
          <w:rFonts w:ascii="Ubuntu Light" w:hAnsi="Ubuntu Light"/>
          <w:sz w:val="21"/>
          <w:szCs w:val="21"/>
        </w:rPr>
        <w:t>Some venues will have</w:t>
      </w:r>
      <w:r w:rsidR="00257F4E" w:rsidRPr="00D56D1A">
        <w:rPr>
          <w:rFonts w:ascii="Ubuntu Light" w:hAnsi="Ubuntu Light"/>
          <w:sz w:val="21"/>
          <w:szCs w:val="21"/>
        </w:rPr>
        <w:t xml:space="preserve"> their own</w:t>
      </w:r>
      <w:r w:rsidRPr="00D56D1A">
        <w:rPr>
          <w:rFonts w:ascii="Ubuntu Light" w:hAnsi="Ubuntu Light"/>
          <w:sz w:val="21"/>
          <w:szCs w:val="21"/>
        </w:rPr>
        <w:t xml:space="preserve"> specific parameters or requirements</w:t>
      </w:r>
      <w:r w:rsidR="00257F4E" w:rsidRPr="00D56D1A">
        <w:rPr>
          <w:rFonts w:ascii="Ubuntu Light" w:hAnsi="Ubuntu Light"/>
          <w:sz w:val="21"/>
          <w:szCs w:val="21"/>
        </w:rPr>
        <w:t xml:space="preserve"> around </w:t>
      </w:r>
      <w:r w:rsidR="006D189B" w:rsidRPr="00D56D1A">
        <w:rPr>
          <w:rFonts w:ascii="Ubuntu Light" w:hAnsi="Ubuntu Light"/>
          <w:sz w:val="21"/>
          <w:szCs w:val="21"/>
        </w:rPr>
        <w:t xml:space="preserve">capacity </w:t>
      </w:r>
      <w:r w:rsidR="00257F4E" w:rsidRPr="00D56D1A">
        <w:rPr>
          <w:rFonts w:ascii="Ubuntu Light" w:hAnsi="Ubuntu Light"/>
          <w:sz w:val="21"/>
          <w:szCs w:val="21"/>
        </w:rPr>
        <w:t>numbers or other measures. Event Managers will need to work with them directly to understand any i</w:t>
      </w:r>
      <w:r w:rsidR="006D189B" w:rsidRPr="00D56D1A">
        <w:rPr>
          <w:rFonts w:ascii="Ubuntu Light" w:hAnsi="Ubuntu Light"/>
          <w:sz w:val="21"/>
          <w:szCs w:val="21"/>
        </w:rPr>
        <w:t>mplications for</w:t>
      </w:r>
      <w:r w:rsidR="00257F4E" w:rsidRPr="00D56D1A">
        <w:rPr>
          <w:rFonts w:ascii="Ubuntu Light" w:hAnsi="Ubuntu Light"/>
          <w:sz w:val="21"/>
          <w:szCs w:val="21"/>
        </w:rPr>
        <w:t xml:space="preserve"> their event.</w:t>
      </w:r>
    </w:p>
    <w:p w14:paraId="68D93849" w14:textId="327850E8" w:rsidR="002C02D5" w:rsidRPr="00D56D1A" w:rsidRDefault="002C02D5" w:rsidP="00D56D1A">
      <w:pPr>
        <w:jc w:val="both"/>
        <w:rPr>
          <w:rFonts w:ascii="Ubuntu Light" w:hAnsi="Ubuntu Light"/>
          <w:b/>
          <w:bCs/>
          <w:sz w:val="21"/>
          <w:szCs w:val="21"/>
        </w:rPr>
      </w:pPr>
      <w:r w:rsidRPr="00D56D1A">
        <w:rPr>
          <w:rFonts w:ascii="Ubuntu Light" w:hAnsi="Ubuntu Light"/>
          <w:b/>
          <w:bCs/>
          <w:sz w:val="21"/>
          <w:szCs w:val="21"/>
        </w:rPr>
        <w:t>Masks</w:t>
      </w:r>
    </w:p>
    <w:p w14:paraId="2E6A432E" w14:textId="5FDF9C8C" w:rsidR="00FD0CE5" w:rsidRPr="00D56D1A" w:rsidRDefault="00FD0CE5" w:rsidP="00D56D1A">
      <w:pPr>
        <w:pStyle w:val="ListParagraph"/>
        <w:numPr>
          <w:ilvl w:val="0"/>
          <w:numId w:val="6"/>
        </w:numPr>
        <w:shd w:val="clear" w:color="auto" w:fill="FFFFFF"/>
        <w:spacing w:after="225" w:line="240" w:lineRule="auto"/>
        <w:ind w:right="30"/>
        <w:jc w:val="both"/>
        <w:rPr>
          <w:rFonts w:ascii="Ubuntu Light" w:hAnsi="Ubuntu Light"/>
          <w:sz w:val="21"/>
          <w:szCs w:val="21"/>
        </w:rPr>
      </w:pPr>
      <w:r w:rsidRPr="00D56D1A">
        <w:rPr>
          <w:rFonts w:ascii="Ubuntu Light" w:hAnsi="Ubuntu Light"/>
          <w:sz w:val="21"/>
          <w:szCs w:val="21"/>
        </w:rPr>
        <w:t>All athletes</w:t>
      </w:r>
      <w:r w:rsidR="004E1342" w:rsidRPr="00D56D1A">
        <w:rPr>
          <w:rFonts w:ascii="Ubuntu Light" w:hAnsi="Ubuntu Light"/>
          <w:sz w:val="21"/>
          <w:szCs w:val="21"/>
        </w:rPr>
        <w:t>, coaches</w:t>
      </w:r>
      <w:r w:rsidRPr="00D56D1A">
        <w:rPr>
          <w:rFonts w:ascii="Ubuntu Light" w:hAnsi="Ubuntu Light"/>
          <w:sz w:val="21"/>
          <w:szCs w:val="21"/>
        </w:rPr>
        <w:t xml:space="preserve"> and volunteers need to </w:t>
      </w:r>
      <w:proofErr w:type="gramStart"/>
      <w:r w:rsidRPr="00D56D1A">
        <w:rPr>
          <w:rFonts w:ascii="Ubuntu Light" w:hAnsi="Ubuntu Light"/>
          <w:sz w:val="21"/>
          <w:szCs w:val="21"/>
        </w:rPr>
        <w:t>wear masks at all times</w:t>
      </w:r>
      <w:proofErr w:type="gramEnd"/>
      <w:r w:rsidRPr="00D56D1A">
        <w:rPr>
          <w:rFonts w:ascii="Ubuntu Light" w:hAnsi="Ubuntu Light"/>
          <w:sz w:val="21"/>
          <w:szCs w:val="21"/>
        </w:rPr>
        <w:t>, except when playing sport</w:t>
      </w:r>
      <w:r w:rsidR="004E1342" w:rsidRPr="00D56D1A">
        <w:rPr>
          <w:rFonts w:ascii="Ubuntu Light" w:hAnsi="Ubuntu Light"/>
          <w:sz w:val="21"/>
          <w:szCs w:val="21"/>
        </w:rPr>
        <w:t xml:space="preserve">, exercising while coaching, </w:t>
      </w:r>
      <w:r w:rsidRPr="00D56D1A">
        <w:rPr>
          <w:rFonts w:ascii="Ubuntu Light" w:hAnsi="Ubuntu Light"/>
          <w:sz w:val="21"/>
          <w:szCs w:val="21"/>
        </w:rPr>
        <w:t>or eating</w:t>
      </w:r>
      <w:r w:rsidR="00A314BD" w:rsidRPr="00D56D1A">
        <w:rPr>
          <w:rFonts w:ascii="Ubuntu Light" w:hAnsi="Ubuntu Light"/>
          <w:sz w:val="21"/>
          <w:szCs w:val="21"/>
        </w:rPr>
        <w:t>/</w:t>
      </w:r>
      <w:r w:rsidRPr="00D56D1A">
        <w:rPr>
          <w:rFonts w:ascii="Ubuntu Light" w:hAnsi="Ubuntu Light"/>
          <w:sz w:val="21"/>
          <w:szCs w:val="21"/>
        </w:rPr>
        <w:t xml:space="preserve">drinking. </w:t>
      </w:r>
      <w:r w:rsidR="00257F4E" w:rsidRPr="00D56D1A">
        <w:rPr>
          <w:rFonts w:ascii="Ubuntu Light" w:hAnsi="Ubuntu Light"/>
          <w:sz w:val="21"/>
          <w:szCs w:val="21"/>
        </w:rPr>
        <w:t xml:space="preserve">Masks </w:t>
      </w:r>
      <w:r w:rsidR="004E1342" w:rsidRPr="00D56D1A">
        <w:rPr>
          <w:rFonts w:ascii="Ubuntu Light" w:hAnsi="Ubuntu Light"/>
          <w:sz w:val="21"/>
          <w:szCs w:val="21"/>
        </w:rPr>
        <w:t>need to attach around the head or ears; scarves or bandanas are no longer acceptable.</w:t>
      </w:r>
    </w:p>
    <w:p w14:paraId="6821DDCA" w14:textId="73D1F4A6" w:rsidR="00A314BD" w:rsidRPr="00D56D1A" w:rsidRDefault="004E1342" w:rsidP="00D56D1A">
      <w:pPr>
        <w:pStyle w:val="ListParagraph"/>
        <w:numPr>
          <w:ilvl w:val="0"/>
          <w:numId w:val="6"/>
        </w:numPr>
        <w:shd w:val="clear" w:color="auto" w:fill="FFFFFF"/>
        <w:spacing w:after="225" w:line="240" w:lineRule="auto"/>
        <w:ind w:right="30"/>
        <w:jc w:val="both"/>
        <w:rPr>
          <w:rFonts w:ascii="Ubuntu Light" w:hAnsi="Ubuntu Light"/>
          <w:sz w:val="21"/>
          <w:szCs w:val="21"/>
        </w:rPr>
      </w:pPr>
      <w:r w:rsidRPr="00D56D1A">
        <w:rPr>
          <w:rFonts w:ascii="Ubuntu Light" w:hAnsi="Ubuntu Light"/>
          <w:sz w:val="21"/>
          <w:szCs w:val="21"/>
        </w:rPr>
        <w:t>There is a new requirement around the type of mask that c</w:t>
      </w:r>
      <w:r w:rsidR="00A314BD" w:rsidRPr="00D56D1A">
        <w:rPr>
          <w:rFonts w:ascii="Ubuntu Light" w:hAnsi="Ubuntu Light"/>
          <w:sz w:val="21"/>
          <w:szCs w:val="21"/>
        </w:rPr>
        <w:t>oaches and volunteers need to wear</w:t>
      </w:r>
      <w:r w:rsidRPr="00D56D1A">
        <w:rPr>
          <w:rFonts w:ascii="Ubuntu Light" w:hAnsi="Ubuntu Light"/>
          <w:sz w:val="21"/>
          <w:szCs w:val="21"/>
        </w:rPr>
        <w:t xml:space="preserve">, given they are classified as </w:t>
      </w:r>
      <w:r w:rsidRPr="00D56D1A">
        <w:rPr>
          <w:rFonts w:ascii="Ubuntu Light" w:hAnsi="Ubuntu Light"/>
          <w:i/>
          <w:iCs/>
          <w:sz w:val="21"/>
          <w:szCs w:val="21"/>
        </w:rPr>
        <w:t xml:space="preserve">workers. </w:t>
      </w:r>
      <w:r w:rsidRPr="00D56D1A">
        <w:rPr>
          <w:rFonts w:ascii="Ubuntu Light" w:hAnsi="Ubuntu Light"/>
          <w:sz w:val="21"/>
          <w:szCs w:val="21"/>
        </w:rPr>
        <w:t>The mask needs</w:t>
      </w:r>
      <w:r w:rsidR="00A314BD" w:rsidRPr="00D56D1A">
        <w:rPr>
          <w:rFonts w:ascii="Ubuntu Light" w:hAnsi="Ubuntu Light"/>
          <w:sz w:val="21"/>
          <w:szCs w:val="21"/>
        </w:rPr>
        <w:t xml:space="preserve"> </w:t>
      </w:r>
      <w:r w:rsidRPr="00D56D1A">
        <w:rPr>
          <w:rFonts w:ascii="Ubuntu Light" w:hAnsi="Ubuntu Light"/>
          <w:sz w:val="21"/>
          <w:szCs w:val="21"/>
        </w:rPr>
        <w:t xml:space="preserve">to be </w:t>
      </w:r>
      <w:r w:rsidR="00A314BD" w:rsidRPr="00D56D1A">
        <w:rPr>
          <w:rFonts w:ascii="Ubuntu Light" w:hAnsi="Ubuntu Light"/>
          <w:sz w:val="21"/>
          <w:szCs w:val="21"/>
        </w:rPr>
        <w:t xml:space="preserve">a </w:t>
      </w:r>
      <w:r w:rsidR="00A314BD" w:rsidRPr="00D56D1A">
        <w:rPr>
          <w:rFonts w:ascii="Ubuntu Light" w:hAnsi="Ubuntu Light"/>
          <w:sz w:val="21"/>
          <w:szCs w:val="21"/>
          <w:u w:val="single"/>
        </w:rPr>
        <w:t>medical grade mask</w:t>
      </w:r>
      <w:r w:rsidRPr="00D56D1A">
        <w:rPr>
          <w:rFonts w:ascii="Ubuntu Light" w:hAnsi="Ubuntu Light"/>
          <w:sz w:val="21"/>
          <w:szCs w:val="21"/>
        </w:rPr>
        <w:t>. The most common and accessible type of medical grade mask that meets this requirement is the blue, pleated, disposable mask that you see many people wearing.</w:t>
      </w:r>
    </w:p>
    <w:p w14:paraId="1E63D8EF" w14:textId="097B6E45" w:rsidR="007C25C1" w:rsidRPr="00D56D1A" w:rsidRDefault="002C02D5" w:rsidP="00D56D1A">
      <w:pPr>
        <w:jc w:val="both"/>
        <w:rPr>
          <w:rFonts w:ascii="Ubuntu Light" w:hAnsi="Ubuntu Light"/>
          <w:b/>
          <w:bCs/>
          <w:sz w:val="21"/>
          <w:szCs w:val="21"/>
        </w:rPr>
      </w:pPr>
      <w:r w:rsidRPr="00D56D1A">
        <w:rPr>
          <w:rFonts w:ascii="Ubuntu Light" w:hAnsi="Ubuntu Light"/>
          <w:b/>
          <w:bCs/>
          <w:sz w:val="21"/>
          <w:szCs w:val="21"/>
        </w:rPr>
        <w:t>Covid co-ordina</w:t>
      </w:r>
      <w:r w:rsidR="00CB6D44" w:rsidRPr="00D56D1A">
        <w:rPr>
          <w:rFonts w:ascii="Ubuntu Light" w:hAnsi="Ubuntu Light"/>
          <w:b/>
          <w:bCs/>
          <w:sz w:val="21"/>
          <w:szCs w:val="21"/>
        </w:rPr>
        <w:t>t</w:t>
      </w:r>
      <w:r w:rsidRPr="00D56D1A">
        <w:rPr>
          <w:rFonts w:ascii="Ubuntu Light" w:hAnsi="Ubuntu Light"/>
          <w:b/>
          <w:bCs/>
          <w:sz w:val="21"/>
          <w:szCs w:val="21"/>
        </w:rPr>
        <w:t>or</w:t>
      </w:r>
    </w:p>
    <w:p w14:paraId="637FAA50" w14:textId="1D4FC91F" w:rsidR="00F10D03" w:rsidRPr="00D56D1A" w:rsidRDefault="007C25C1" w:rsidP="00D56D1A">
      <w:pPr>
        <w:pStyle w:val="ListParagraph"/>
        <w:numPr>
          <w:ilvl w:val="0"/>
          <w:numId w:val="10"/>
        </w:numPr>
        <w:jc w:val="both"/>
        <w:rPr>
          <w:rFonts w:ascii="Ubuntu Light" w:hAnsi="Ubuntu Light"/>
          <w:sz w:val="21"/>
          <w:szCs w:val="21"/>
        </w:rPr>
      </w:pPr>
      <w:r w:rsidRPr="00D56D1A">
        <w:rPr>
          <w:rFonts w:ascii="Ubuntu Light" w:hAnsi="Ubuntu Light"/>
          <w:sz w:val="21"/>
          <w:szCs w:val="21"/>
        </w:rPr>
        <w:t>MOH and Sport NZ have advised that e</w:t>
      </w:r>
      <w:r w:rsidR="000D585A" w:rsidRPr="00D56D1A">
        <w:rPr>
          <w:rFonts w:ascii="Ubuntu Light" w:hAnsi="Ubuntu Light"/>
          <w:sz w:val="21"/>
          <w:szCs w:val="21"/>
        </w:rPr>
        <w:t xml:space="preserve">very event requires a designated Covid </w:t>
      </w:r>
      <w:r w:rsidR="00FF36ED" w:rsidRPr="00D56D1A">
        <w:rPr>
          <w:rFonts w:ascii="Ubuntu Light" w:hAnsi="Ubuntu Light"/>
          <w:sz w:val="21"/>
          <w:szCs w:val="21"/>
        </w:rPr>
        <w:t>co-ordinator</w:t>
      </w:r>
      <w:r w:rsidR="000D585A" w:rsidRPr="00D56D1A">
        <w:rPr>
          <w:rFonts w:ascii="Ubuntu Light" w:hAnsi="Ubuntu Light"/>
          <w:sz w:val="21"/>
          <w:szCs w:val="21"/>
        </w:rPr>
        <w:t>, in the case that the event becomes a location of interest. This person may be required to assist with contact tracing efforts and be the single point of contact</w:t>
      </w:r>
      <w:r w:rsidR="00870829" w:rsidRPr="00D56D1A">
        <w:rPr>
          <w:rFonts w:ascii="Ubuntu Light" w:hAnsi="Ubuntu Light"/>
          <w:sz w:val="21"/>
          <w:szCs w:val="21"/>
        </w:rPr>
        <w:t xml:space="preserve"> with</w:t>
      </w:r>
      <w:r w:rsidR="000D585A" w:rsidRPr="00D56D1A">
        <w:rPr>
          <w:rFonts w:ascii="Ubuntu Light" w:hAnsi="Ubuntu Light"/>
          <w:sz w:val="21"/>
          <w:szCs w:val="21"/>
        </w:rPr>
        <w:t xml:space="preserve"> </w:t>
      </w:r>
      <w:r w:rsidR="00E94E41" w:rsidRPr="00D56D1A">
        <w:rPr>
          <w:rFonts w:ascii="Ubuntu Light" w:hAnsi="Ubuntu Light"/>
          <w:sz w:val="21"/>
          <w:szCs w:val="21"/>
        </w:rPr>
        <w:t xml:space="preserve">the </w:t>
      </w:r>
      <w:r w:rsidR="000D585A" w:rsidRPr="00D56D1A">
        <w:rPr>
          <w:rFonts w:ascii="Ubuntu Light" w:hAnsi="Ubuntu Light"/>
          <w:sz w:val="21"/>
          <w:szCs w:val="21"/>
        </w:rPr>
        <w:t>Ministry of Health.</w:t>
      </w:r>
      <w:r w:rsidR="00870829" w:rsidRPr="00D56D1A">
        <w:rPr>
          <w:rFonts w:ascii="Ubuntu Light" w:hAnsi="Ubuntu Light"/>
          <w:sz w:val="21"/>
          <w:szCs w:val="21"/>
        </w:rPr>
        <w:t xml:space="preserve"> </w:t>
      </w:r>
    </w:p>
    <w:p w14:paraId="34927DE9" w14:textId="4D1A92F8" w:rsidR="007C25C1" w:rsidRPr="00D56D1A" w:rsidRDefault="00870829" w:rsidP="00D56D1A">
      <w:pPr>
        <w:pStyle w:val="ListParagraph"/>
        <w:numPr>
          <w:ilvl w:val="0"/>
          <w:numId w:val="10"/>
        </w:numPr>
        <w:jc w:val="both"/>
        <w:rPr>
          <w:rFonts w:ascii="Ubuntu Light" w:hAnsi="Ubuntu Light"/>
          <w:sz w:val="21"/>
          <w:szCs w:val="21"/>
        </w:rPr>
      </w:pPr>
      <w:r w:rsidRPr="00D56D1A">
        <w:rPr>
          <w:rFonts w:ascii="Ubuntu Light" w:hAnsi="Ubuntu Light"/>
          <w:sz w:val="21"/>
          <w:szCs w:val="21"/>
        </w:rPr>
        <w:t>When planning your event, consider factors such as how you would notify participants if the event became a location of interest.</w:t>
      </w:r>
      <w:r w:rsidR="007C25C1" w:rsidRPr="00D56D1A">
        <w:rPr>
          <w:rFonts w:ascii="Ubuntu Light" w:hAnsi="Ubuntu Light"/>
          <w:sz w:val="21"/>
          <w:szCs w:val="21"/>
        </w:rPr>
        <w:t xml:space="preserve"> </w:t>
      </w:r>
    </w:p>
    <w:p w14:paraId="09539912" w14:textId="727F0444" w:rsidR="007C25C1" w:rsidRPr="00D56D1A" w:rsidRDefault="007C25C1" w:rsidP="00D56D1A">
      <w:pPr>
        <w:pStyle w:val="CommentText"/>
        <w:numPr>
          <w:ilvl w:val="0"/>
          <w:numId w:val="10"/>
        </w:numPr>
        <w:jc w:val="both"/>
        <w:rPr>
          <w:rFonts w:ascii="Ubuntu Light" w:hAnsi="Ubuntu Light"/>
          <w:sz w:val="21"/>
          <w:szCs w:val="21"/>
        </w:rPr>
      </w:pPr>
      <w:r w:rsidRPr="00D56D1A">
        <w:rPr>
          <w:rFonts w:ascii="Ubuntu Light" w:hAnsi="Ubuntu Light"/>
          <w:sz w:val="21"/>
          <w:szCs w:val="21"/>
        </w:rPr>
        <w:t xml:space="preserve">SONZ recommend the covid co-ordinator be a separate role to the event manager </w:t>
      </w:r>
      <w:r w:rsidR="001D38FD" w:rsidRPr="00D56D1A">
        <w:rPr>
          <w:rFonts w:ascii="Ubuntu Light" w:hAnsi="Ubuntu Light"/>
          <w:sz w:val="21"/>
          <w:szCs w:val="21"/>
        </w:rPr>
        <w:t>(</w:t>
      </w:r>
      <w:r w:rsidRPr="00D56D1A">
        <w:rPr>
          <w:rFonts w:ascii="Ubuntu Light" w:hAnsi="Ubuntu Light"/>
          <w:sz w:val="21"/>
          <w:szCs w:val="21"/>
        </w:rPr>
        <w:t>where possible</w:t>
      </w:r>
      <w:r w:rsidR="00E94E41" w:rsidRPr="00D56D1A">
        <w:rPr>
          <w:rFonts w:ascii="Ubuntu Light" w:hAnsi="Ubuntu Light"/>
          <w:sz w:val="21"/>
          <w:szCs w:val="21"/>
        </w:rPr>
        <w:t>)</w:t>
      </w:r>
    </w:p>
    <w:p w14:paraId="4351FFEA" w14:textId="46D9B080" w:rsidR="00FF36ED" w:rsidRPr="00D56D1A" w:rsidRDefault="00CB6D44" w:rsidP="00D56D1A">
      <w:pPr>
        <w:spacing w:after="0" w:line="240" w:lineRule="auto"/>
        <w:contextualSpacing/>
        <w:jc w:val="both"/>
        <w:rPr>
          <w:rFonts w:ascii="Ubuntu Light" w:hAnsi="Ubuntu Light"/>
          <w:b/>
          <w:bCs/>
          <w:sz w:val="21"/>
          <w:szCs w:val="21"/>
        </w:rPr>
      </w:pPr>
      <w:r w:rsidRPr="00D56D1A">
        <w:rPr>
          <w:rFonts w:ascii="Ubuntu Light" w:hAnsi="Ubuntu Light"/>
          <w:b/>
          <w:bCs/>
          <w:sz w:val="21"/>
          <w:szCs w:val="21"/>
        </w:rPr>
        <w:t>General covid measures</w:t>
      </w:r>
    </w:p>
    <w:p w14:paraId="70C9C6E1" w14:textId="5C262C05" w:rsidR="00F10D03" w:rsidRPr="00D56D1A" w:rsidRDefault="006D189B" w:rsidP="00D56D1A">
      <w:pPr>
        <w:pStyle w:val="ListParagraph"/>
        <w:numPr>
          <w:ilvl w:val="0"/>
          <w:numId w:val="12"/>
        </w:numPr>
        <w:spacing w:after="0" w:line="240" w:lineRule="auto"/>
        <w:jc w:val="both"/>
        <w:rPr>
          <w:rFonts w:ascii="Ubuntu Light" w:hAnsi="Ubuntu Light"/>
          <w:sz w:val="21"/>
          <w:szCs w:val="21"/>
        </w:rPr>
      </w:pPr>
      <w:r w:rsidRPr="00D56D1A">
        <w:rPr>
          <w:rFonts w:ascii="Ubuntu Light" w:hAnsi="Ubuntu Light"/>
          <w:sz w:val="21"/>
          <w:szCs w:val="21"/>
        </w:rPr>
        <w:t xml:space="preserve">Event Managers should plan for and </w:t>
      </w:r>
      <w:r w:rsidR="00FF36ED" w:rsidRPr="00D56D1A">
        <w:rPr>
          <w:rFonts w:ascii="Ubuntu Light" w:hAnsi="Ubuntu Light"/>
          <w:sz w:val="21"/>
          <w:szCs w:val="21"/>
        </w:rPr>
        <w:t>implement a range of</w:t>
      </w:r>
      <w:r w:rsidRPr="00D56D1A">
        <w:rPr>
          <w:rFonts w:ascii="Ubuntu Light" w:hAnsi="Ubuntu Light"/>
          <w:sz w:val="21"/>
          <w:szCs w:val="21"/>
        </w:rPr>
        <w:t xml:space="preserve"> covid health</w:t>
      </w:r>
      <w:r w:rsidR="00FF36ED" w:rsidRPr="00D56D1A">
        <w:rPr>
          <w:rFonts w:ascii="Ubuntu Light" w:hAnsi="Ubuntu Light"/>
          <w:sz w:val="21"/>
          <w:szCs w:val="21"/>
        </w:rPr>
        <w:t xml:space="preserve"> measures to run as safe an event as possible</w:t>
      </w:r>
      <w:r w:rsidR="001D38FD" w:rsidRPr="00D56D1A">
        <w:rPr>
          <w:rFonts w:ascii="Ubuntu Light" w:hAnsi="Ubuntu Light"/>
          <w:sz w:val="21"/>
          <w:szCs w:val="21"/>
        </w:rPr>
        <w:t xml:space="preserve"> </w:t>
      </w:r>
      <w:proofErr w:type="gramStart"/>
      <w:r w:rsidR="00FF36ED" w:rsidRPr="00D56D1A">
        <w:rPr>
          <w:rFonts w:ascii="Ubuntu Light" w:hAnsi="Ubuntu Light"/>
          <w:sz w:val="21"/>
          <w:szCs w:val="21"/>
        </w:rPr>
        <w:t>i.e.</w:t>
      </w:r>
      <w:proofErr w:type="gramEnd"/>
      <w:r w:rsidR="001D38FD" w:rsidRPr="00D56D1A">
        <w:rPr>
          <w:rFonts w:ascii="Ubuntu Light" w:hAnsi="Ubuntu Light"/>
          <w:sz w:val="21"/>
          <w:szCs w:val="21"/>
        </w:rPr>
        <w:t xml:space="preserve"> </w:t>
      </w:r>
      <w:r w:rsidR="00FF36ED" w:rsidRPr="00D56D1A">
        <w:rPr>
          <w:rFonts w:ascii="Ubuntu Light" w:hAnsi="Ubuntu Light"/>
          <w:sz w:val="21"/>
          <w:szCs w:val="21"/>
        </w:rPr>
        <w:t>people staying home if they’re unwell, high hygiene standards, using signage and announcements to communicate expectations</w:t>
      </w:r>
      <w:r w:rsidRPr="00D56D1A">
        <w:rPr>
          <w:rFonts w:ascii="Ubuntu Light" w:hAnsi="Ubuntu Light"/>
          <w:sz w:val="21"/>
          <w:szCs w:val="21"/>
        </w:rPr>
        <w:t>,</w:t>
      </w:r>
      <w:r w:rsidR="00646F9F" w:rsidRPr="00D56D1A">
        <w:rPr>
          <w:rFonts w:ascii="Ubuntu Light" w:hAnsi="Ubuntu Light"/>
          <w:sz w:val="21"/>
          <w:szCs w:val="21"/>
        </w:rPr>
        <w:t xml:space="preserve"> requiring everyone to scan in</w:t>
      </w:r>
      <w:r w:rsidRPr="00D56D1A">
        <w:rPr>
          <w:rFonts w:ascii="Ubuntu Light" w:hAnsi="Ubuntu Light"/>
          <w:sz w:val="21"/>
          <w:szCs w:val="21"/>
        </w:rPr>
        <w:t xml:space="preserve"> or having some other record of attendance.</w:t>
      </w:r>
    </w:p>
    <w:sectPr w:rsidR="00F10D03" w:rsidRPr="00D56D1A" w:rsidSect="00646F9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2CDE" w14:textId="77777777" w:rsidR="002E1A21" w:rsidRDefault="002E1A21" w:rsidP="00A314BD">
      <w:pPr>
        <w:spacing w:after="0" w:line="240" w:lineRule="auto"/>
      </w:pPr>
      <w:r>
        <w:separator/>
      </w:r>
    </w:p>
  </w:endnote>
  <w:endnote w:type="continuationSeparator" w:id="0">
    <w:p w14:paraId="25666285" w14:textId="77777777" w:rsidR="002E1A21" w:rsidRDefault="002E1A21" w:rsidP="00A314BD">
      <w:pPr>
        <w:spacing w:after="0" w:line="240" w:lineRule="auto"/>
      </w:pPr>
      <w:r>
        <w:continuationSeparator/>
      </w:r>
    </w:p>
  </w:endnote>
  <w:endnote w:type="continuationNotice" w:id="1">
    <w:p w14:paraId="6215907B" w14:textId="77777777" w:rsidR="002E1A21" w:rsidRDefault="002E1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altName w:val="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D5AF" w14:textId="44824932" w:rsidR="00A314BD" w:rsidRPr="00A314BD" w:rsidRDefault="00A314BD" w:rsidP="00A314BD">
    <w:pPr>
      <w:pStyle w:val="Footer"/>
      <w:jc w:val="right"/>
      <w:rPr>
        <w:sz w:val="20"/>
        <w:szCs w:val="20"/>
      </w:rPr>
    </w:pPr>
    <w:r w:rsidRPr="00A314BD">
      <w:rPr>
        <w:sz w:val="20"/>
        <w:szCs w:val="20"/>
      </w:rPr>
      <w:t xml:space="preserve">As </w:t>
    </w:r>
    <w:proofErr w:type="gramStart"/>
    <w:r w:rsidRPr="00A314BD">
      <w:rPr>
        <w:sz w:val="20"/>
        <w:szCs w:val="20"/>
      </w:rPr>
      <w:t>at</w:t>
    </w:r>
    <w:proofErr w:type="gramEnd"/>
    <w:r w:rsidRPr="00A314BD">
      <w:rPr>
        <w:sz w:val="20"/>
        <w:szCs w:val="20"/>
      </w:rPr>
      <w:t xml:space="preserve"> Thursday 10 February</w:t>
    </w:r>
  </w:p>
  <w:p w14:paraId="1A8A7DE7" w14:textId="77777777" w:rsidR="00A314BD" w:rsidRDefault="00A3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55A8" w14:textId="77777777" w:rsidR="002E1A21" w:rsidRDefault="002E1A21" w:rsidP="00A314BD">
      <w:pPr>
        <w:spacing w:after="0" w:line="240" w:lineRule="auto"/>
      </w:pPr>
      <w:r>
        <w:separator/>
      </w:r>
    </w:p>
  </w:footnote>
  <w:footnote w:type="continuationSeparator" w:id="0">
    <w:p w14:paraId="56DCF2B1" w14:textId="77777777" w:rsidR="002E1A21" w:rsidRDefault="002E1A21" w:rsidP="00A314BD">
      <w:pPr>
        <w:spacing w:after="0" w:line="240" w:lineRule="auto"/>
      </w:pPr>
      <w:r>
        <w:continuationSeparator/>
      </w:r>
    </w:p>
  </w:footnote>
  <w:footnote w:type="continuationNotice" w:id="1">
    <w:p w14:paraId="32790518" w14:textId="77777777" w:rsidR="002E1A21" w:rsidRDefault="002E1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839C" w14:textId="3766C4D5" w:rsidR="00F103B8" w:rsidRDefault="00F103B8" w:rsidP="00F103B8">
    <w:pPr>
      <w:pStyle w:val="Header"/>
      <w:tabs>
        <w:tab w:val="clear" w:pos="4513"/>
        <w:tab w:val="clear" w:pos="9026"/>
        <w:tab w:val="left" w:pos="1461"/>
      </w:tabs>
      <w:jc w:val="right"/>
    </w:pPr>
    <w:r>
      <w:tab/>
    </w:r>
    <w:r>
      <w:rPr>
        <w:noProof/>
      </w:rPr>
      <w:drawing>
        <wp:inline distT="0" distB="0" distL="0" distR="0" wp14:anchorId="2260B9A5" wp14:editId="1526D33B">
          <wp:extent cx="1243772" cy="450376"/>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987" cy="463128"/>
                  </a:xfrm>
                  <a:prstGeom prst="rect">
                    <a:avLst/>
                  </a:prstGeom>
                  <a:noFill/>
                  <a:ln>
                    <a:noFill/>
                  </a:ln>
                </pic:spPr>
              </pic:pic>
            </a:graphicData>
          </a:graphic>
        </wp:inline>
      </w:drawing>
    </w:r>
  </w:p>
  <w:p w14:paraId="3FB2CDD7" w14:textId="77777777" w:rsidR="00F103B8" w:rsidRDefault="00F1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6C2"/>
    <w:multiLevelType w:val="hybridMultilevel"/>
    <w:tmpl w:val="35AECB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0853E50"/>
    <w:multiLevelType w:val="hybridMultilevel"/>
    <w:tmpl w:val="67D849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13768A2"/>
    <w:multiLevelType w:val="hybridMultilevel"/>
    <w:tmpl w:val="BC660A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46A35CA"/>
    <w:multiLevelType w:val="hybridMultilevel"/>
    <w:tmpl w:val="78BEA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8194E9E"/>
    <w:multiLevelType w:val="multilevel"/>
    <w:tmpl w:val="938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F3E53"/>
    <w:multiLevelType w:val="hybridMultilevel"/>
    <w:tmpl w:val="6C86E5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2C5FE6"/>
    <w:multiLevelType w:val="multilevel"/>
    <w:tmpl w:val="826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1F25B1"/>
    <w:multiLevelType w:val="hybridMultilevel"/>
    <w:tmpl w:val="436E6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67D7104"/>
    <w:multiLevelType w:val="hybridMultilevel"/>
    <w:tmpl w:val="B4B6431E"/>
    <w:lvl w:ilvl="0" w:tplc="895C0FA0">
      <w:start w:val="202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F45BCA"/>
    <w:multiLevelType w:val="hybridMultilevel"/>
    <w:tmpl w:val="B82A9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A926276"/>
    <w:multiLevelType w:val="multilevel"/>
    <w:tmpl w:val="2180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C40D1C"/>
    <w:multiLevelType w:val="multilevel"/>
    <w:tmpl w:val="53C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6"/>
  </w:num>
  <w:num w:numId="4">
    <w:abstractNumId w:val="8"/>
  </w:num>
  <w:num w:numId="5">
    <w:abstractNumId w:val="2"/>
  </w:num>
  <w:num w:numId="6">
    <w:abstractNumId w:val="5"/>
  </w:num>
  <w:num w:numId="7">
    <w:abstractNumId w:val="7"/>
  </w:num>
  <w:num w:numId="8">
    <w:abstractNumId w:val="0"/>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03"/>
    <w:rsid w:val="000D585A"/>
    <w:rsid w:val="00146910"/>
    <w:rsid w:val="001D38FD"/>
    <w:rsid w:val="001E7A2B"/>
    <w:rsid w:val="00257F4E"/>
    <w:rsid w:val="002C02D5"/>
    <w:rsid w:val="002E1A21"/>
    <w:rsid w:val="00466669"/>
    <w:rsid w:val="004E1342"/>
    <w:rsid w:val="00517418"/>
    <w:rsid w:val="00603DE4"/>
    <w:rsid w:val="00646F9F"/>
    <w:rsid w:val="00655DEB"/>
    <w:rsid w:val="006D189B"/>
    <w:rsid w:val="007C25C1"/>
    <w:rsid w:val="00870829"/>
    <w:rsid w:val="00893F9C"/>
    <w:rsid w:val="008C61C5"/>
    <w:rsid w:val="00993100"/>
    <w:rsid w:val="00A042A5"/>
    <w:rsid w:val="00A314BD"/>
    <w:rsid w:val="00CB6D44"/>
    <w:rsid w:val="00CD4AB1"/>
    <w:rsid w:val="00D56D1A"/>
    <w:rsid w:val="00E37163"/>
    <w:rsid w:val="00E71685"/>
    <w:rsid w:val="00E94E41"/>
    <w:rsid w:val="00EA7566"/>
    <w:rsid w:val="00F103B8"/>
    <w:rsid w:val="00F10D03"/>
    <w:rsid w:val="00FB7F67"/>
    <w:rsid w:val="00FD0CE5"/>
    <w:rsid w:val="00FF36ED"/>
    <w:rsid w:val="20C0D98B"/>
    <w:rsid w:val="50145375"/>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1D81"/>
  <w15:chartTrackingRefBased/>
  <w15:docId w15:val="{5C671114-635E-48AF-B6FB-3DA8C37F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0D0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10D03"/>
  </w:style>
  <w:style w:type="character" w:customStyle="1" w:styleId="eop">
    <w:name w:val="eop"/>
    <w:basedOn w:val="DefaultParagraphFont"/>
    <w:rsid w:val="00F10D03"/>
  </w:style>
  <w:style w:type="paragraph" w:styleId="ListParagraph">
    <w:name w:val="List Paragraph"/>
    <w:basedOn w:val="Normal"/>
    <w:uiPriority w:val="34"/>
    <w:qFormat/>
    <w:rsid w:val="00FD0CE5"/>
    <w:pPr>
      <w:ind w:left="720"/>
      <w:contextualSpacing/>
    </w:pPr>
  </w:style>
  <w:style w:type="paragraph" w:styleId="Header">
    <w:name w:val="header"/>
    <w:basedOn w:val="Normal"/>
    <w:link w:val="HeaderChar"/>
    <w:uiPriority w:val="99"/>
    <w:unhideWhenUsed/>
    <w:rsid w:val="00A31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4BD"/>
    <w:rPr>
      <w:lang w:val="en-NZ"/>
    </w:rPr>
  </w:style>
  <w:style w:type="paragraph" w:styleId="Footer">
    <w:name w:val="footer"/>
    <w:basedOn w:val="Normal"/>
    <w:link w:val="FooterChar"/>
    <w:uiPriority w:val="99"/>
    <w:unhideWhenUsed/>
    <w:rsid w:val="00A31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4BD"/>
    <w:rPr>
      <w:lang w:val="en-NZ"/>
    </w:rPr>
  </w:style>
  <w:style w:type="paragraph" w:styleId="NormalWeb">
    <w:name w:val="Normal (Web)"/>
    <w:basedOn w:val="Normal"/>
    <w:uiPriority w:val="99"/>
    <w:semiHidden/>
    <w:unhideWhenUsed/>
    <w:rsid w:val="00FF36E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FB7F67"/>
    <w:rPr>
      <w:sz w:val="16"/>
      <w:szCs w:val="16"/>
    </w:rPr>
  </w:style>
  <w:style w:type="paragraph" w:styleId="CommentText">
    <w:name w:val="annotation text"/>
    <w:basedOn w:val="Normal"/>
    <w:link w:val="CommentTextChar"/>
    <w:uiPriority w:val="99"/>
    <w:unhideWhenUsed/>
    <w:rsid w:val="00FB7F67"/>
    <w:pPr>
      <w:spacing w:line="240" w:lineRule="auto"/>
    </w:pPr>
    <w:rPr>
      <w:sz w:val="20"/>
      <w:szCs w:val="20"/>
    </w:rPr>
  </w:style>
  <w:style w:type="character" w:customStyle="1" w:styleId="CommentTextChar">
    <w:name w:val="Comment Text Char"/>
    <w:basedOn w:val="DefaultParagraphFont"/>
    <w:link w:val="CommentText"/>
    <w:uiPriority w:val="99"/>
    <w:rsid w:val="00FB7F67"/>
    <w:rPr>
      <w:sz w:val="20"/>
      <w:szCs w:val="20"/>
      <w:lang w:val="en-NZ"/>
    </w:rPr>
  </w:style>
  <w:style w:type="paragraph" w:styleId="CommentSubject">
    <w:name w:val="annotation subject"/>
    <w:basedOn w:val="CommentText"/>
    <w:next w:val="CommentText"/>
    <w:link w:val="CommentSubjectChar"/>
    <w:uiPriority w:val="99"/>
    <w:semiHidden/>
    <w:unhideWhenUsed/>
    <w:rsid w:val="00FB7F67"/>
    <w:rPr>
      <w:b/>
      <w:bCs/>
    </w:rPr>
  </w:style>
  <w:style w:type="character" w:customStyle="1" w:styleId="CommentSubjectChar">
    <w:name w:val="Comment Subject Char"/>
    <w:basedOn w:val="CommentTextChar"/>
    <w:link w:val="CommentSubject"/>
    <w:uiPriority w:val="99"/>
    <w:semiHidden/>
    <w:rsid w:val="00FB7F67"/>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3755">
      <w:bodyDiv w:val="1"/>
      <w:marLeft w:val="0"/>
      <w:marRight w:val="0"/>
      <w:marTop w:val="0"/>
      <w:marBottom w:val="0"/>
      <w:divBdr>
        <w:top w:val="none" w:sz="0" w:space="0" w:color="auto"/>
        <w:left w:val="none" w:sz="0" w:space="0" w:color="auto"/>
        <w:bottom w:val="none" w:sz="0" w:space="0" w:color="auto"/>
        <w:right w:val="none" w:sz="0" w:space="0" w:color="auto"/>
      </w:divBdr>
    </w:div>
    <w:div w:id="1230262717">
      <w:bodyDiv w:val="1"/>
      <w:marLeft w:val="0"/>
      <w:marRight w:val="0"/>
      <w:marTop w:val="0"/>
      <w:marBottom w:val="0"/>
      <w:divBdr>
        <w:top w:val="none" w:sz="0" w:space="0" w:color="auto"/>
        <w:left w:val="none" w:sz="0" w:space="0" w:color="auto"/>
        <w:bottom w:val="none" w:sz="0" w:space="0" w:color="auto"/>
        <w:right w:val="none" w:sz="0" w:space="0" w:color="auto"/>
      </w:divBdr>
      <w:divsChild>
        <w:div w:id="894244921">
          <w:marLeft w:val="0"/>
          <w:marRight w:val="0"/>
          <w:marTop w:val="0"/>
          <w:marBottom w:val="0"/>
          <w:divBdr>
            <w:top w:val="none" w:sz="0" w:space="0" w:color="auto"/>
            <w:left w:val="none" w:sz="0" w:space="0" w:color="auto"/>
            <w:bottom w:val="none" w:sz="0" w:space="0" w:color="auto"/>
            <w:right w:val="none" w:sz="0" w:space="0" w:color="auto"/>
          </w:divBdr>
        </w:div>
        <w:div w:id="657152832">
          <w:marLeft w:val="0"/>
          <w:marRight w:val="0"/>
          <w:marTop w:val="0"/>
          <w:marBottom w:val="0"/>
          <w:divBdr>
            <w:top w:val="none" w:sz="0" w:space="0" w:color="auto"/>
            <w:left w:val="none" w:sz="0" w:space="0" w:color="auto"/>
            <w:bottom w:val="none" w:sz="0" w:space="0" w:color="auto"/>
            <w:right w:val="none" w:sz="0" w:space="0" w:color="auto"/>
          </w:divBdr>
        </w:div>
        <w:div w:id="53458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3" ma:contentTypeDescription="Create a new document." ma:contentTypeScope="" ma:versionID="7517852cad1c49788dd6ea2964e044ab">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cb402f2001a850f2961c756a3bdf1cb5"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A41E3-367C-44AB-B303-B1FF6018200C}">
  <ds:schemaRefs>
    <ds:schemaRef ds:uri="http://schemas.microsoft.com/sharepoint/v3/contenttype/forms"/>
  </ds:schemaRefs>
</ds:datastoreItem>
</file>

<file path=customXml/itemProps2.xml><?xml version="1.0" encoding="utf-8"?>
<ds:datastoreItem xmlns:ds="http://schemas.openxmlformats.org/officeDocument/2006/customXml" ds:itemID="{6B21914D-DE11-4512-9BE7-C020AB9D5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602E5-F132-4328-ADEA-2E52388E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Fitzsimons</dc:creator>
  <cp:keywords/>
  <dc:description/>
  <cp:lastModifiedBy>Carolyn Young</cp:lastModifiedBy>
  <cp:revision>11</cp:revision>
  <cp:lastPrinted>2022-02-10T04:56:00Z</cp:lastPrinted>
  <dcterms:created xsi:type="dcterms:W3CDTF">2022-02-09T19:46:00Z</dcterms:created>
  <dcterms:modified xsi:type="dcterms:W3CDTF">2022-02-10T19:27:00Z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