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body>
    <w:p w:rsidRPr="00B37463" w:rsidR="00857970" w:rsidRDefault="00B37463" w14:paraId="376632DE" w14:textId="0C8DB95E">
      <w:pPr>
        <w:rPr>
          <w:b/>
          <w:bCs/>
          <w:sz w:val="28"/>
          <w:szCs w:val="28"/>
          <w:u w:val="single"/>
        </w:rPr>
      </w:pPr>
      <w:r w:rsidRPr="00B37463">
        <w:rPr>
          <w:b/>
          <w:bCs/>
          <w:sz w:val="28"/>
          <w:szCs w:val="28"/>
          <w:u w:val="single"/>
        </w:rPr>
        <w:t>Covid -19 Coronavirus: SONZ Alert System Protocols</w:t>
      </w:r>
      <w:r w:rsidR="002C6307">
        <w:rPr>
          <w:b/>
          <w:bCs/>
          <w:sz w:val="28"/>
          <w:szCs w:val="28"/>
          <w:u w:val="single"/>
        </w:rPr>
        <w:t xml:space="preserve"> </w:t>
      </w:r>
    </w:p>
    <w:tbl>
      <w:tblPr>
        <w:tblpPr w:leftFromText="180" w:rightFromText="180" w:vertAnchor="page" w:horzAnchor="margin" w:tblpXSpec="right" w:tblpY="2431"/>
        <w:tblW w:w="9099" w:type="dxa"/>
        <w:tblLook w:val="04A0" w:firstRow="1" w:lastRow="0" w:firstColumn="1" w:lastColumn="0" w:noHBand="0" w:noVBand="1"/>
      </w:tblPr>
      <w:tblGrid>
        <w:gridCol w:w="1877"/>
        <w:gridCol w:w="1800"/>
        <w:gridCol w:w="1780"/>
        <w:gridCol w:w="1838"/>
        <w:gridCol w:w="1804"/>
      </w:tblGrid>
      <w:tr w:rsidRPr="00857970" w:rsidR="00B37463" w:rsidTr="00B37463" w14:paraId="6CE69884" w14:textId="77777777">
        <w:trPr>
          <w:trHeight w:val="632"/>
        </w:trPr>
        <w:tc>
          <w:tcPr>
            <w:tcW w:w="1877" w:type="dxa"/>
            <w:tcBorders>
              <w:top w:val="single" w:color="auto" w:sz="4" w:space="0"/>
              <w:left w:val="single" w:color="auto" w:sz="4" w:space="0"/>
              <w:bottom w:val="single" w:color="auto" w:sz="4" w:space="0"/>
              <w:right w:val="single" w:color="auto" w:sz="4" w:space="0"/>
            </w:tcBorders>
            <w:shd w:val="clear" w:color="000000" w:fill="808080"/>
            <w:vAlign w:val="center"/>
            <w:hideMark/>
          </w:tcPr>
          <w:p w:rsidRPr="00857970" w:rsidR="00B37463" w:rsidP="00B37463" w:rsidRDefault="00B37463" w14:paraId="5D1C107F" w14:textId="77777777">
            <w:pPr>
              <w:spacing w:after="0" w:line="240" w:lineRule="auto"/>
              <w:jc w:val="center"/>
              <w:rPr>
                <w:rFonts w:ascii="Calibri Light" w:hAnsi="Calibri Light" w:eastAsia="Times New Roman" w:cs="Times New Roman"/>
                <w:b/>
                <w:bCs/>
                <w:color w:val="FFFFFF"/>
                <w:sz w:val="32"/>
                <w:szCs w:val="32"/>
                <w:lang w:eastAsia="en-NZ"/>
              </w:rPr>
            </w:pPr>
            <w:r w:rsidRPr="00857970">
              <w:rPr>
                <w:rFonts w:ascii="Calibri Light" w:hAnsi="Calibri Light" w:eastAsia="Times New Roman" w:cs="Times New Roman"/>
                <w:b/>
                <w:bCs/>
                <w:color w:val="FFFFFF"/>
                <w:sz w:val="32"/>
                <w:szCs w:val="32"/>
                <w:lang w:eastAsia="en-NZ"/>
              </w:rPr>
              <w:t>ALERT</w:t>
            </w:r>
            <w:r w:rsidRPr="00857970">
              <w:rPr>
                <w:rFonts w:ascii="Calibri Light" w:hAnsi="Calibri Light" w:eastAsia="Times New Roman" w:cs="Times New Roman"/>
                <w:b/>
                <w:bCs/>
                <w:color w:val="FFFFFF"/>
                <w:sz w:val="32"/>
                <w:szCs w:val="32"/>
                <w:lang w:eastAsia="en-NZ"/>
              </w:rPr>
              <w:br/>
            </w:r>
            <w:r w:rsidRPr="00857970">
              <w:rPr>
                <w:rFonts w:ascii="Calibri Light" w:hAnsi="Calibri Light" w:eastAsia="Times New Roman" w:cs="Times New Roman"/>
                <w:b/>
                <w:bCs/>
                <w:color w:val="FFFFFF"/>
                <w:sz w:val="32"/>
                <w:szCs w:val="32"/>
                <w:lang w:eastAsia="en-NZ"/>
              </w:rPr>
              <w:t xml:space="preserve"> Level 0 </w:t>
            </w:r>
          </w:p>
        </w:tc>
        <w:tc>
          <w:tcPr>
            <w:tcW w:w="1800" w:type="dxa"/>
            <w:tcBorders>
              <w:top w:val="single" w:color="auto" w:sz="4" w:space="0"/>
              <w:left w:val="nil"/>
              <w:bottom w:val="single" w:color="auto" w:sz="4" w:space="0"/>
              <w:right w:val="single" w:color="auto" w:sz="4" w:space="0"/>
            </w:tcBorders>
            <w:shd w:val="clear" w:color="000000" w:fill="808080"/>
            <w:vAlign w:val="center"/>
            <w:hideMark/>
          </w:tcPr>
          <w:p w:rsidRPr="00857970" w:rsidR="00B37463" w:rsidP="00B37463" w:rsidRDefault="00B37463" w14:paraId="18B1C05D" w14:textId="77777777">
            <w:pPr>
              <w:spacing w:after="0" w:line="240" w:lineRule="auto"/>
              <w:jc w:val="center"/>
              <w:rPr>
                <w:rFonts w:ascii="Calibri Light" w:hAnsi="Calibri Light" w:eastAsia="Times New Roman" w:cs="Times New Roman"/>
                <w:b/>
                <w:bCs/>
                <w:color w:val="FFFFFF"/>
                <w:sz w:val="32"/>
                <w:szCs w:val="32"/>
                <w:lang w:eastAsia="en-NZ"/>
              </w:rPr>
            </w:pPr>
            <w:r w:rsidRPr="00857970">
              <w:rPr>
                <w:rFonts w:ascii="Calibri Light" w:hAnsi="Calibri Light" w:eastAsia="Times New Roman" w:cs="Times New Roman"/>
                <w:b/>
                <w:bCs/>
                <w:color w:val="FFFFFF"/>
                <w:sz w:val="32"/>
                <w:szCs w:val="32"/>
                <w:lang w:eastAsia="en-NZ"/>
              </w:rPr>
              <w:t>ALERT</w:t>
            </w:r>
            <w:r w:rsidRPr="00857970">
              <w:rPr>
                <w:rFonts w:ascii="Calibri Light" w:hAnsi="Calibri Light" w:eastAsia="Times New Roman" w:cs="Times New Roman"/>
                <w:b/>
                <w:bCs/>
                <w:color w:val="FFFFFF"/>
                <w:sz w:val="32"/>
                <w:szCs w:val="32"/>
                <w:lang w:eastAsia="en-NZ"/>
              </w:rPr>
              <w:br/>
            </w:r>
            <w:r w:rsidRPr="00857970">
              <w:rPr>
                <w:rFonts w:ascii="Calibri Light" w:hAnsi="Calibri Light" w:eastAsia="Times New Roman" w:cs="Times New Roman"/>
                <w:b/>
                <w:bCs/>
                <w:color w:val="FFFFFF"/>
                <w:sz w:val="32"/>
                <w:szCs w:val="32"/>
                <w:lang w:eastAsia="en-NZ"/>
              </w:rPr>
              <w:t xml:space="preserve">Level 1 </w:t>
            </w:r>
          </w:p>
        </w:tc>
        <w:tc>
          <w:tcPr>
            <w:tcW w:w="1780" w:type="dxa"/>
            <w:tcBorders>
              <w:top w:val="single" w:color="auto" w:sz="4" w:space="0"/>
              <w:left w:val="nil"/>
              <w:bottom w:val="single" w:color="auto" w:sz="4" w:space="0"/>
              <w:right w:val="single" w:color="auto" w:sz="4" w:space="0"/>
            </w:tcBorders>
            <w:shd w:val="clear" w:color="000000" w:fill="808080"/>
            <w:vAlign w:val="center"/>
            <w:hideMark/>
          </w:tcPr>
          <w:p w:rsidRPr="00857970" w:rsidR="00B37463" w:rsidP="00B37463" w:rsidRDefault="00B37463" w14:paraId="762D7CA9" w14:textId="77777777">
            <w:pPr>
              <w:spacing w:after="0" w:line="240" w:lineRule="auto"/>
              <w:jc w:val="center"/>
              <w:rPr>
                <w:rFonts w:ascii="Calibri Light" w:hAnsi="Calibri Light" w:eastAsia="Times New Roman" w:cs="Times New Roman"/>
                <w:b/>
                <w:bCs/>
                <w:color w:val="FFFFFF"/>
                <w:sz w:val="32"/>
                <w:szCs w:val="32"/>
                <w:lang w:eastAsia="en-NZ"/>
              </w:rPr>
            </w:pPr>
            <w:r w:rsidRPr="00857970">
              <w:rPr>
                <w:rFonts w:ascii="Calibri Light" w:hAnsi="Calibri Light" w:eastAsia="Times New Roman" w:cs="Times New Roman"/>
                <w:b/>
                <w:bCs/>
                <w:color w:val="FFFFFF"/>
                <w:sz w:val="32"/>
                <w:szCs w:val="32"/>
                <w:lang w:eastAsia="en-NZ"/>
              </w:rPr>
              <w:t>ALERT</w:t>
            </w:r>
            <w:r w:rsidRPr="00857970">
              <w:rPr>
                <w:rFonts w:ascii="Calibri Light" w:hAnsi="Calibri Light" w:eastAsia="Times New Roman" w:cs="Times New Roman"/>
                <w:b/>
                <w:bCs/>
                <w:color w:val="FFFFFF"/>
                <w:sz w:val="32"/>
                <w:szCs w:val="32"/>
                <w:lang w:eastAsia="en-NZ"/>
              </w:rPr>
              <w:br/>
            </w:r>
            <w:r w:rsidRPr="00857970">
              <w:rPr>
                <w:rFonts w:ascii="Calibri Light" w:hAnsi="Calibri Light" w:eastAsia="Times New Roman" w:cs="Times New Roman"/>
                <w:b/>
                <w:bCs/>
                <w:color w:val="FFFFFF"/>
                <w:sz w:val="32"/>
                <w:szCs w:val="32"/>
                <w:lang w:eastAsia="en-NZ"/>
              </w:rPr>
              <w:t>Level 2</w:t>
            </w:r>
          </w:p>
        </w:tc>
        <w:tc>
          <w:tcPr>
            <w:tcW w:w="1838" w:type="dxa"/>
            <w:tcBorders>
              <w:top w:val="single" w:color="auto" w:sz="4" w:space="0"/>
              <w:left w:val="nil"/>
              <w:bottom w:val="single" w:color="auto" w:sz="4" w:space="0"/>
              <w:right w:val="single" w:color="auto" w:sz="4" w:space="0"/>
            </w:tcBorders>
            <w:shd w:val="clear" w:color="000000" w:fill="808080"/>
            <w:vAlign w:val="center"/>
            <w:hideMark/>
          </w:tcPr>
          <w:p w:rsidRPr="00857970" w:rsidR="00B37463" w:rsidP="00B37463" w:rsidRDefault="00B37463" w14:paraId="4A14472C" w14:textId="77777777">
            <w:pPr>
              <w:spacing w:after="0" w:line="240" w:lineRule="auto"/>
              <w:jc w:val="center"/>
              <w:rPr>
                <w:rFonts w:ascii="Calibri Light" w:hAnsi="Calibri Light" w:eastAsia="Times New Roman" w:cs="Times New Roman"/>
                <w:b/>
                <w:bCs/>
                <w:color w:val="FFFFFF"/>
                <w:sz w:val="32"/>
                <w:szCs w:val="32"/>
                <w:lang w:eastAsia="en-NZ"/>
              </w:rPr>
            </w:pPr>
            <w:r w:rsidRPr="00857970">
              <w:rPr>
                <w:rFonts w:ascii="Calibri Light" w:hAnsi="Calibri Light" w:eastAsia="Times New Roman" w:cs="Times New Roman"/>
                <w:b/>
                <w:bCs/>
                <w:color w:val="FFFFFF"/>
                <w:sz w:val="32"/>
                <w:szCs w:val="32"/>
                <w:lang w:eastAsia="en-NZ"/>
              </w:rPr>
              <w:t>ALERT</w:t>
            </w:r>
            <w:r w:rsidRPr="00857970">
              <w:rPr>
                <w:rFonts w:ascii="Calibri Light" w:hAnsi="Calibri Light" w:eastAsia="Times New Roman" w:cs="Times New Roman"/>
                <w:b/>
                <w:bCs/>
                <w:color w:val="FFFFFF"/>
                <w:sz w:val="32"/>
                <w:szCs w:val="32"/>
                <w:lang w:eastAsia="en-NZ"/>
              </w:rPr>
              <w:br/>
            </w:r>
            <w:r w:rsidRPr="00857970">
              <w:rPr>
                <w:rFonts w:ascii="Calibri Light" w:hAnsi="Calibri Light" w:eastAsia="Times New Roman" w:cs="Times New Roman"/>
                <w:b/>
                <w:bCs/>
                <w:color w:val="FFFFFF"/>
                <w:sz w:val="32"/>
                <w:szCs w:val="32"/>
                <w:lang w:eastAsia="en-NZ"/>
              </w:rPr>
              <w:t>Level 3</w:t>
            </w:r>
          </w:p>
        </w:tc>
        <w:tc>
          <w:tcPr>
            <w:tcW w:w="1804" w:type="dxa"/>
            <w:tcBorders>
              <w:top w:val="single" w:color="auto" w:sz="4" w:space="0"/>
              <w:left w:val="nil"/>
              <w:bottom w:val="single" w:color="auto" w:sz="4" w:space="0"/>
              <w:right w:val="single" w:color="auto" w:sz="4" w:space="0"/>
            </w:tcBorders>
            <w:shd w:val="clear" w:color="000000" w:fill="808080"/>
            <w:vAlign w:val="center"/>
            <w:hideMark/>
          </w:tcPr>
          <w:p w:rsidRPr="00857970" w:rsidR="00B37463" w:rsidP="00B37463" w:rsidRDefault="00B37463" w14:paraId="06FB2C7E" w14:textId="77777777">
            <w:pPr>
              <w:spacing w:after="0" w:line="240" w:lineRule="auto"/>
              <w:jc w:val="center"/>
              <w:rPr>
                <w:rFonts w:ascii="Calibri Light" w:hAnsi="Calibri Light" w:eastAsia="Times New Roman" w:cs="Times New Roman"/>
                <w:b/>
                <w:bCs/>
                <w:color w:val="FFFFFF"/>
                <w:sz w:val="32"/>
                <w:szCs w:val="32"/>
                <w:lang w:eastAsia="en-NZ"/>
              </w:rPr>
            </w:pPr>
            <w:r w:rsidRPr="00857970">
              <w:rPr>
                <w:rFonts w:ascii="Calibri Light" w:hAnsi="Calibri Light" w:eastAsia="Times New Roman" w:cs="Times New Roman"/>
                <w:b/>
                <w:bCs/>
                <w:color w:val="FFFFFF"/>
                <w:sz w:val="32"/>
                <w:szCs w:val="32"/>
                <w:lang w:eastAsia="en-NZ"/>
              </w:rPr>
              <w:t xml:space="preserve">ALERT </w:t>
            </w:r>
            <w:r w:rsidRPr="00857970">
              <w:rPr>
                <w:rFonts w:ascii="Calibri Light" w:hAnsi="Calibri Light" w:eastAsia="Times New Roman" w:cs="Times New Roman"/>
                <w:b/>
                <w:bCs/>
                <w:color w:val="FFFFFF"/>
                <w:sz w:val="32"/>
                <w:szCs w:val="32"/>
                <w:lang w:eastAsia="en-NZ"/>
              </w:rPr>
              <w:br/>
            </w:r>
            <w:r w:rsidRPr="00857970">
              <w:rPr>
                <w:rFonts w:ascii="Calibri Light" w:hAnsi="Calibri Light" w:eastAsia="Times New Roman" w:cs="Times New Roman"/>
                <w:b/>
                <w:bCs/>
                <w:color w:val="FFFFFF"/>
                <w:sz w:val="32"/>
                <w:szCs w:val="32"/>
                <w:lang w:eastAsia="en-NZ"/>
              </w:rPr>
              <w:t>Level 4</w:t>
            </w:r>
          </w:p>
        </w:tc>
      </w:tr>
      <w:tr w:rsidRPr="00857970" w:rsidR="00B37463" w:rsidTr="00B37463" w14:paraId="7786F797" w14:textId="77777777">
        <w:trPr>
          <w:trHeight w:val="430"/>
        </w:trPr>
        <w:tc>
          <w:tcPr>
            <w:tcW w:w="9099" w:type="dxa"/>
            <w:gridSpan w:val="5"/>
            <w:tcBorders>
              <w:top w:val="single" w:color="auto" w:sz="4" w:space="0"/>
              <w:left w:val="single" w:color="auto" w:sz="4" w:space="0"/>
              <w:bottom w:val="single" w:color="auto" w:sz="4" w:space="0"/>
              <w:right w:val="single" w:color="000000" w:sz="4" w:space="0"/>
            </w:tcBorders>
            <w:shd w:val="clear" w:color="000000" w:fill="F2F2F2"/>
            <w:vAlign w:val="center"/>
            <w:hideMark/>
          </w:tcPr>
          <w:p w:rsidRPr="00857970" w:rsidR="00B37463" w:rsidP="00B37463" w:rsidRDefault="00B37463" w14:paraId="6575E960" w14:textId="77777777">
            <w:pPr>
              <w:spacing w:after="0" w:line="240" w:lineRule="auto"/>
              <w:jc w:val="center"/>
              <w:rPr>
                <w:rFonts w:ascii="Calibri Light" w:hAnsi="Calibri Light" w:eastAsia="Times New Roman" w:cs="Times New Roman"/>
                <w:b/>
                <w:bCs/>
                <w:lang w:eastAsia="en-NZ"/>
              </w:rPr>
            </w:pPr>
            <w:r w:rsidRPr="00857970">
              <w:rPr>
                <w:rFonts w:ascii="Calibri Light" w:hAnsi="Calibri Light" w:eastAsia="Times New Roman" w:cs="Times New Roman"/>
                <w:b/>
                <w:bCs/>
                <w:lang w:eastAsia="en-NZ"/>
              </w:rPr>
              <w:t>SCHOOL BASED ACTIVITY</w:t>
            </w:r>
          </w:p>
        </w:tc>
      </w:tr>
      <w:tr w:rsidRPr="00857970" w:rsidR="00B37463" w:rsidTr="00B37463" w14:paraId="78667ED3" w14:textId="77777777">
        <w:trPr>
          <w:trHeight w:val="364"/>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B37463" w:rsidRDefault="00B37463" w14:paraId="0FD55564"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All school events in place without restriction</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B37463" w:rsidRDefault="00AD25E1" w14:paraId="0639A8C9" w14:textId="4CA319FD">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School activity allowed</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B37463" w:rsidRDefault="00AD25E1" w14:paraId="6D0CD71F" w14:textId="25DA4B33">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w:t>
            </w:r>
            <w:r w:rsidRPr="0031194A" w:rsidR="00B37463">
              <w:rPr>
                <w:rFonts w:ascii="Ubuntu Light" w:hAnsi="Ubuntu Light" w:eastAsia="Times New Roman" w:cs="Times New Roman"/>
                <w:sz w:val="18"/>
                <w:szCs w:val="18"/>
                <w:lang w:eastAsia="en-NZ"/>
              </w:rPr>
              <w:t>chool activity</w:t>
            </w:r>
            <w:r w:rsidRPr="0031194A">
              <w:rPr>
                <w:rFonts w:ascii="Ubuntu Light" w:hAnsi="Ubuntu Light" w:eastAsia="Times New Roman" w:cs="Times New Roman"/>
                <w:sz w:val="18"/>
                <w:szCs w:val="18"/>
                <w:lang w:eastAsia="en-NZ"/>
              </w:rPr>
              <w:t xml:space="preserve"> allowed</w:t>
            </w:r>
          </w:p>
        </w:tc>
        <w:tc>
          <w:tcPr>
            <w:tcW w:w="1838" w:type="dxa"/>
            <w:tcBorders>
              <w:top w:val="nil"/>
              <w:left w:val="nil"/>
              <w:bottom w:val="single" w:color="auto" w:sz="4" w:space="0"/>
              <w:right w:val="single" w:color="auto" w:sz="4" w:space="0"/>
            </w:tcBorders>
            <w:shd w:val="clear" w:color="000000" w:fill="C65911"/>
            <w:vAlign w:val="center"/>
            <w:hideMark/>
          </w:tcPr>
          <w:p w:rsidRPr="0031194A" w:rsidR="00B37463" w:rsidP="00B37463" w:rsidRDefault="00B37463" w14:paraId="20A5B1A1"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Zero school activity</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B37463" w:rsidRDefault="00B37463" w14:paraId="0F9C4096"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Zero school activity</w:t>
            </w:r>
          </w:p>
        </w:tc>
      </w:tr>
      <w:tr w:rsidRPr="00857970" w:rsidR="00B37463" w:rsidTr="00B37463" w14:paraId="4D5C0E11" w14:textId="77777777">
        <w:trPr>
          <w:trHeight w:val="467"/>
        </w:trPr>
        <w:tc>
          <w:tcPr>
            <w:tcW w:w="9099" w:type="dxa"/>
            <w:gridSpan w:val="5"/>
            <w:tcBorders>
              <w:top w:val="single" w:color="auto" w:sz="4" w:space="0"/>
              <w:left w:val="single" w:color="auto" w:sz="4" w:space="0"/>
              <w:bottom w:val="single" w:color="auto" w:sz="4" w:space="0"/>
              <w:right w:val="single" w:color="000000" w:sz="4" w:space="0"/>
            </w:tcBorders>
            <w:shd w:val="clear" w:color="000000" w:fill="F2F2F2"/>
            <w:vAlign w:val="center"/>
            <w:hideMark/>
          </w:tcPr>
          <w:p w:rsidRPr="0031194A" w:rsidR="00B37463" w:rsidP="00B37463" w:rsidRDefault="00B37463" w14:paraId="0F1C57AC" w14:textId="77777777">
            <w:pPr>
              <w:spacing w:after="0" w:line="240" w:lineRule="auto"/>
              <w:jc w:val="center"/>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CLUB BASED ACTIVITY</w:t>
            </w:r>
          </w:p>
        </w:tc>
      </w:tr>
      <w:tr w:rsidRPr="00857970" w:rsidR="00B37463" w:rsidTr="00B37463" w14:paraId="3B31E60F" w14:textId="77777777">
        <w:trPr>
          <w:trHeight w:val="348"/>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B37463" w:rsidRDefault="00B37463" w14:paraId="5F947EEF"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All training &amp; events in place without restriction</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B37463" w:rsidRDefault="00B37463" w14:paraId="5ED69214"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Club training &amp; events allowed to run</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B37463" w:rsidRDefault="00255D2F" w14:paraId="68AF01C0" w14:textId="6C10F396">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C</w:t>
            </w:r>
            <w:r w:rsidRPr="0031194A" w:rsidR="00B37463">
              <w:rPr>
                <w:rFonts w:ascii="Ubuntu Light" w:hAnsi="Ubuntu Light" w:eastAsia="Times New Roman" w:cs="Times New Roman"/>
                <w:sz w:val="18"/>
                <w:szCs w:val="18"/>
                <w:lang w:eastAsia="en-NZ"/>
              </w:rPr>
              <w:t>lub</w:t>
            </w:r>
            <w:r w:rsidRPr="0031194A">
              <w:rPr>
                <w:rFonts w:ascii="Ubuntu Light" w:hAnsi="Ubuntu Light" w:eastAsia="Times New Roman" w:cs="Times New Roman"/>
                <w:sz w:val="18"/>
                <w:szCs w:val="18"/>
                <w:lang w:eastAsia="en-NZ"/>
              </w:rPr>
              <w:t xml:space="preserve"> training &amp; events </w:t>
            </w:r>
            <w:r w:rsidRPr="0031194A" w:rsidR="000D4185">
              <w:rPr>
                <w:rFonts w:ascii="Ubuntu Light" w:hAnsi="Ubuntu Light" w:eastAsia="Times New Roman" w:cs="Times New Roman"/>
                <w:sz w:val="18"/>
                <w:szCs w:val="18"/>
                <w:lang w:eastAsia="en-NZ"/>
              </w:rPr>
              <w:t>as per guidelines below</w:t>
            </w:r>
          </w:p>
        </w:tc>
        <w:tc>
          <w:tcPr>
            <w:tcW w:w="1838" w:type="dxa"/>
            <w:tcBorders>
              <w:top w:val="nil"/>
              <w:left w:val="nil"/>
              <w:bottom w:val="single" w:color="auto" w:sz="4" w:space="0"/>
              <w:right w:val="single" w:color="auto" w:sz="4" w:space="0"/>
            </w:tcBorders>
            <w:shd w:val="clear" w:color="000000" w:fill="C65911"/>
            <w:vAlign w:val="center"/>
            <w:hideMark/>
          </w:tcPr>
          <w:p w:rsidRPr="0031194A" w:rsidR="00B37463" w:rsidP="00B37463" w:rsidRDefault="00B37463" w14:paraId="1CE2FF97"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Zero club activity</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B37463" w:rsidRDefault="00B37463" w14:paraId="4B73F95B"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Zero club activity</w:t>
            </w:r>
          </w:p>
        </w:tc>
      </w:tr>
      <w:tr w:rsidRPr="00857970" w:rsidR="00B37463" w:rsidTr="00B37463" w14:paraId="05EDEF4E" w14:textId="77777777">
        <w:trPr>
          <w:trHeight w:val="319"/>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B37463" w:rsidRDefault="00B37463" w14:paraId="0453AAAA"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Club meetings as usual</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B37463" w:rsidRDefault="00B37463" w14:paraId="18C6EDBD"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Club meetings as usual</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B37463" w:rsidRDefault="00B37463" w14:paraId="229B250F" w14:textId="613502AA">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 xml:space="preserve">Online meetings </w:t>
            </w:r>
            <w:r w:rsidRPr="0031194A" w:rsidR="00AD25E1">
              <w:rPr>
                <w:rFonts w:ascii="Ubuntu Light" w:hAnsi="Ubuntu Light" w:eastAsia="Times New Roman" w:cs="Times New Roman"/>
                <w:sz w:val="18"/>
                <w:szCs w:val="18"/>
                <w:lang w:eastAsia="en-NZ"/>
              </w:rPr>
              <w:t>recommended</w:t>
            </w:r>
          </w:p>
        </w:tc>
        <w:tc>
          <w:tcPr>
            <w:tcW w:w="1838" w:type="dxa"/>
            <w:tcBorders>
              <w:top w:val="nil"/>
              <w:left w:val="nil"/>
              <w:bottom w:val="single" w:color="auto" w:sz="4" w:space="0"/>
              <w:right w:val="single" w:color="auto" w:sz="4" w:space="0"/>
            </w:tcBorders>
            <w:shd w:val="clear" w:color="auto" w:fill="C45911" w:themeFill="accent2" w:themeFillShade="BF"/>
            <w:vAlign w:val="center"/>
            <w:hideMark/>
          </w:tcPr>
          <w:p w:rsidRPr="0031194A" w:rsidR="00B37463" w:rsidP="00B37463" w:rsidRDefault="00B37463" w14:paraId="34E9692C"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Online meetings only</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B37463" w:rsidRDefault="00B37463" w14:paraId="797483B7"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Online meetings only</w:t>
            </w:r>
          </w:p>
        </w:tc>
      </w:tr>
      <w:tr w:rsidRPr="00857970" w:rsidR="00B37463" w:rsidTr="00B37463" w14:paraId="363101E3" w14:textId="77777777">
        <w:trPr>
          <w:trHeight w:val="442"/>
        </w:trPr>
        <w:tc>
          <w:tcPr>
            <w:tcW w:w="9099" w:type="dxa"/>
            <w:gridSpan w:val="5"/>
            <w:tcBorders>
              <w:top w:val="single" w:color="auto" w:sz="4" w:space="0"/>
              <w:left w:val="single" w:color="auto" w:sz="4" w:space="0"/>
              <w:bottom w:val="single" w:color="auto" w:sz="4" w:space="0"/>
              <w:right w:val="single" w:color="auto" w:sz="4" w:space="0"/>
            </w:tcBorders>
            <w:shd w:val="clear" w:color="000000" w:fill="F2F2F2"/>
            <w:vAlign w:val="center"/>
            <w:hideMark/>
          </w:tcPr>
          <w:p w:rsidRPr="0031194A" w:rsidR="00B37463" w:rsidP="00B37463" w:rsidRDefault="00B37463" w14:paraId="14024580" w14:textId="77777777">
            <w:pPr>
              <w:spacing w:after="0" w:line="240" w:lineRule="auto"/>
              <w:jc w:val="center"/>
              <w:rPr>
                <w:rFonts w:ascii="Ubuntu Light" w:hAnsi="Ubuntu Light" w:eastAsia="Times New Roman" w:cs="Times New Roman"/>
                <w:b/>
                <w:bCs/>
                <w:sz w:val="18"/>
                <w:szCs w:val="18"/>
                <w:lang w:eastAsia="en-NZ"/>
              </w:rPr>
            </w:pPr>
            <w:r w:rsidRPr="0031194A">
              <w:rPr>
                <w:rFonts w:ascii="Ubuntu Light" w:hAnsi="Ubuntu Light" w:eastAsia="Times New Roman" w:cs="Times New Roman"/>
                <w:b/>
                <w:bCs/>
                <w:lang w:eastAsia="en-NZ"/>
              </w:rPr>
              <w:t>SONZ STAFF ACTIVITY</w:t>
            </w:r>
          </w:p>
        </w:tc>
      </w:tr>
      <w:tr w:rsidRPr="00857970" w:rsidR="00B37463" w:rsidTr="00B37463" w14:paraId="5D094166" w14:textId="77777777">
        <w:trPr>
          <w:trHeight w:val="356"/>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B37463" w:rsidRDefault="00B37463" w14:paraId="112238C2"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Staff fully operational from their workspace</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B37463" w:rsidRDefault="00B37463" w14:paraId="68E83567"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Staff work out of their office but are prepared to work from home</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B37463" w:rsidRDefault="00B37463" w14:paraId="2F55A2D6" w14:textId="7199E60E">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Staff work from home</w:t>
            </w:r>
            <w:r w:rsidRPr="0031194A" w:rsidR="00986425">
              <w:rPr>
                <w:rFonts w:ascii="Ubuntu Light" w:hAnsi="Ubuntu Light" w:eastAsia="Times New Roman" w:cs="Times New Roman"/>
                <w:sz w:val="18"/>
                <w:szCs w:val="18"/>
                <w:lang w:eastAsia="en-NZ"/>
              </w:rPr>
              <w:t xml:space="preserve"> with some flexibility</w:t>
            </w:r>
            <w:r w:rsidRPr="0031194A" w:rsidR="0031194A">
              <w:rPr>
                <w:rFonts w:ascii="Ubuntu Light" w:hAnsi="Ubuntu Light" w:eastAsia="Times New Roman" w:cs="Times New Roman"/>
                <w:sz w:val="18"/>
                <w:szCs w:val="18"/>
                <w:lang w:eastAsia="en-NZ"/>
              </w:rPr>
              <w:t xml:space="preserve"> to return to the office</w:t>
            </w:r>
            <w:r w:rsidRPr="0031194A" w:rsidR="00AD25E1">
              <w:rPr>
                <w:rFonts w:ascii="Ubuntu Light" w:hAnsi="Ubuntu Light" w:eastAsia="Times New Roman" w:cs="Times New Roman"/>
                <w:sz w:val="18"/>
                <w:szCs w:val="18"/>
                <w:lang w:eastAsia="en-NZ"/>
              </w:rPr>
              <w:t xml:space="preserve"> </w:t>
            </w:r>
          </w:p>
        </w:tc>
        <w:tc>
          <w:tcPr>
            <w:tcW w:w="1838" w:type="dxa"/>
            <w:tcBorders>
              <w:top w:val="nil"/>
              <w:left w:val="nil"/>
              <w:bottom w:val="single" w:color="auto" w:sz="4" w:space="0"/>
              <w:right w:val="single" w:color="auto" w:sz="4" w:space="0"/>
            </w:tcBorders>
            <w:shd w:val="clear" w:color="000000" w:fill="C65911"/>
            <w:vAlign w:val="center"/>
            <w:hideMark/>
          </w:tcPr>
          <w:p w:rsidRPr="0031194A" w:rsidR="00B37463" w:rsidP="00B37463" w:rsidRDefault="00B37463" w14:paraId="0354AD3C"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Staff work from home</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B37463" w:rsidRDefault="00B37463" w14:paraId="628680D4"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Staff work from home</w:t>
            </w:r>
          </w:p>
        </w:tc>
      </w:tr>
      <w:tr w:rsidRPr="00857970" w:rsidR="00B37463" w:rsidTr="00B37463" w14:paraId="3102B77D" w14:textId="77777777">
        <w:trPr>
          <w:trHeight w:val="356"/>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B37463" w:rsidRDefault="00B37463" w14:paraId="471EC49D"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International travel (Depending on international situation)</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B37463" w:rsidRDefault="00B37463" w14:paraId="02699DB8"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Domestic travel allowed</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B37463" w:rsidRDefault="00B37463" w14:paraId="28D457CA" w14:textId="6F493CC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 xml:space="preserve">Domestic travel </w:t>
            </w:r>
            <w:r w:rsidRPr="0031194A" w:rsidR="00AD25E1">
              <w:rPr>
                <w:rFonts w:ascii="Ubuntu Light" w:hAnsi="Ubuntu Light" w:eastAsia="Times New Roman" w:cs="Times New Roman"/>
                <w:sz w:val="18"/>
                <w:szCs w:val="18"/>
                <w:lang w:eastAsia="en-NZ"/>
              </w:rPr>
              <w:t>allowed</w:t>
            </w:r>
          </w:p>
        </w:tc>
        <w:tc>
          <w:tcPr>
            <w:tcW w:w="1838" w:type="dxa"/>
            <w:tcBorders>
              <w:top w:val="nil"/>
              <w:left w:val="nil"/>
              <w:bottom w:val="single" w:color="auto" w:sz="4" w:space="0"/>
              <w:right w:val="single" w:color="auto" w:sz="4" w:space="0"/>
            </w:tcBorders>
            <w:shd w:val="clear" w:color="000000" w:fill="C65911"/>
            <w:vAlign w:val="center"/>
            <w:hideMark/>
          </w:tcPr>
          <w:p w:rsidRPr="0031194A" w:rsidR="00B37463" w:rsidP="00B37463" w:rsidRDefault="00B37463" w14:paraId="75389FD9"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 xml:space="preserve">No travel </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B37463" w:rsidRDefault="00B37463" w14:paraId="185932E8"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 xml:space="preserve">No travel </w:t>
            </w:r>
          </w:p>
        </w:tc>
      </w:tr>
      <w:tr w:rsidRPr="00857970" w:rsidR="00B37463" w:rsidTr="00B37463" w14:paraId="27D3BC7D" w14:textId="77777777">
        <w:trPr>
          <w:trHeight w:val="439"/>
        </w:trPr>
        <w:tc>
          <w:tcPr>
            <w:tcW w:w="9099" w:type="dxa"/>
            <w:gridSpan w:val="5"/>
            <w:tcBorders>
              <w:top w:val="single" w:color="auto" w:sz="4" w:space="0"/>
              <w:left w:val="single" w:color="auto" w:sz="4" w:space="0"/>
              <w:bottom w:val="single" w:color="auto" w:sz="4" w:space="0"/>
              <w:right w:val="single" w:color="auto" w:sz="4" w:space="0"/>
            </w:tcBorders>
            <w:shd w:val="clear" w:color="000000" w:fill="F2F2F2"/>
            <w:vAlign w:val="center"/>
            <w:hideMark/>
          </w:tcPr>
          <w:p w:rsidRPr="0031194A" w:rsidR="00B37463" w:rsidP="00B37463" w:rsidRDefault="00B37463" w14:paraId="5045FBA5" w14:textId="77777777">
            <w:pPr>
              <w:spacing w:after="0" w:line="240" w:lineRule="auto"/>
              <w:jc w:val="center"/>
              <w:rPr>
                <w:rFonts w:ascii="Ubuntu Light" w:hAnsi="Ubuntu Light" w:eastAsia="Times New Roman" w:cs="Times New Roman"/>
                <w:b/>
                <w:bCs/>
                <w:sz w:val="18"/>
                <w:szCs w:val="18"/>
                <w:lang w:eastAsia="en-NZ"/>
              </w:rPr>
            </w:pPr>
            <w:r w:rsidRPr="0031194A">
              <w:rPr>
                <w:rFonts w:ascii="Ubuntu Light" w:hAnsi="Ubuntu Light" w:eastAsia="Times New Roman" w:cs="Times New Roman"/>
                <w:b/>
                <w:bCs/>
                <w:lang w:eastAsia="en-NZ"/>
              </w:rPr>
              <w:t>SONZ PROGRAMMES</w:t>
            </w:r>
          </w:p>
        </w:tc>
      </w:tr>
      <w:tr w:rsidRPr="00857970" w:rsidR="00B37463" w:rsidTr="00B37463" w14:paraId="233833F7" w14:textId="77777777">
        <w:trPr>
          <w:trHeight w:val="311"/>
        </w:trPr>
        <w:tc>
          <w:tcPr>
            <w:tcW w:w="1877" w:type="dxa"/>
            <w:tcBorders>
              <w:top w:val="nil"/>
              <w:left w:val="single" w:color="auto" w:sz="4" w:space="0"/>
              <w:bottom w:val="single" w:color="auto" w:sz="4" w:space="0"/>
              <w:right w:val="single" w:color="auto" w:sz="4" w:space="0"/>
            </w:tcBorders>
            <w:shd w:val="clear" w:color="000000" w:fill="C6E0B4"/>
            <w:vAlign w:val="center"/>
            <w:hideMark/>
          </w:tcPr>
          <w:p w:rsidRPr="0031194A" w:rsidR="00B37463" w:rsidP="00E706F5" w:rsidRDefault="00B37463" w14:paraId="00F2CF32"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YAP &amp; ALPS in operation</w:t>
            </w:r>
          </w:p>
        </w:tc>
        <w:tc>
          <w:tcPr>
            <w:tcW w:w="1800" w:type="dxa"/>
            <w:tcBorders>
              <w:top w:val="nil"/>
              <w:left w:val="nil"/>
              <w:bottom w:val="single" w:color="auto" w:sz="4" w:space="0"/>
              <w:right w:val="single" w:color="auto" w:sz="4" w:space="0"/>
            </w:tcBorders>
            <w:shd w:val="clear" w:color="000000" w:fill="FFE699"/>
            <w:vAlign w:val="center"/>
            <w:hideMark/>
          </w:tcPr>
          <w:p w:rsidRPr="0031194A" w:rsidR="00B37463" w:rsidP="00E706F5" w:rsidRDefault="00B37463" w14:paraId="7E036516"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YAP &amp; ALPS in operation</w:t>
            </w:r>
          </w:p>
        </w:tc>
        <w:tc>
          <w:tcPr>
            <w:tcW w:w="1780" w:type="dxa"/>
            <w:tcBorders>
              <w:top w:val="nil"/>
              <w:left w:val="nil"/>
              <w:bottom w:val="single" w:color="auto" w:sz="4" w:space="0"/>
              <w:right w:val="single" w:color="auto" w:sz="4" w:space="0"/>
            </w:tcBorders>
            <w:shd w:val="clear" w:color="000000" w:fill="F4B084"/>
            <w:vAlign w:val="center"/>
            <w:hideMark/>
          </w:tcPr>
          <w:p w:rsidRPr="0031194A" w:rsidR="00B37463" w:rsidP="00E706F5" w:rsidRDefault="00B37463" w14:paraId="6349F879"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YAP &amp; ALPS Postponed</w:t>
            </w:r>
          </w:p>
        </w:tc>
        <w:tc>
          <w:tcPr>
            <w:tcW w:w="1838" w:type="dxa"/>
            <w:tcBorders>
              <w:top w:val="nil"/>
              <w:left w:val="nil"/>
              <w:bottom w:val="single" w:color="auto" w:sz="4" w:space="0"/>
              <w:right w:val="single" w:color="auto" w:sz="4" w:space="0"/>
            </w:tcBorders>
            <w:shd w:val="clear" w:color="000000" w:fill="C65911"/>
            <w:vAlign w:val="center"/>
            <w:hideMark/>
          </w:tcPr>
          <w:p w:rsidRPr="0031194A" w:rsidR="00B37463" w:rsidP="00E706F5" w:rsidRDefault="00B37463" w14:paraId="27CE2C86"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YAP &amp; ALPS Postponed</w:t>
            </w:r>
          </w:p>
        </w:tc>
        <w:tc>
          <w:tcPr>
            <w:tcW w:w="1804" w:type="dxa"/>
            <w:tcBorders>
              <w:top w:val="nil"/>
              <w:left w:val="nil"/>
              <w:bottom w:val="single" w:color="auto" w:sz="4" w:space="0"/>
              <w:right w:val="single" w:color="auto" w:sz="4" w:space="0"/>
            </w:tcBorders>
            <w:shd w:val="clear" w:color="000000" w:fill="FF0000"/>
            <w:vAlign w:val="center"/>
            <w:hideMark/>
          </w:tcPr>
          <w:p w:rsidRPr="0031194A" w:rsidR="00B37463" w:rsidP="00E706F5" w:rsidRDefault="00B37463" w14:paraId="2B8EE01B" w14:textId="77777777">
            <w:pPr>
              <w:spacing w:after="0" w:line="240" w:lineRule="auto"/>
              <w:jc w:val="center"/>
              <w:rPr>
                <w:rFonts w:ascii="Ubuntu Light" w:hAnsi="Ubuntu Light" w:eastAsia="Times New Roman" w:cs="Times New Roman"/>
                <w:sz w:val="18"/>
                <w:szCs w:val="18"/>
                <w:lang w:eastAsia="en-NZ"/>
              </w:rPr>
            </w:pPr>
            <w:r w:rsidRPr="0031194A">
              <w:rPr>
                <w:rFonts w:ascii="Ubuntu Light" w:hAnsi="Ubuntu Light" w:eastAsia="Times New Roman" w:cs="Times New Roman"/>
                <w:sz w:val="18"/>
                <w:szCs w:val="18"/>
                <w:lang w:eastAsia="en-NZ"/>
              </w:rPr>
              <w:t>YAP &amp; ALPS Postponed</w:t>
            </w:r>
          </w:p>
        </w:tc>
      </w:tr>
    </w:tbl>
    <w:p w:rsidR="00857970" w:rsidRDefault="00B37463" w14:paraId="3E3B02AB" w14:textId="71E0A26A">
      <w:r>
        <w:rPr>
          <w:noProof/>
        </w:rPr>
        <w:drawing>
          <wp:anchor distT="0" distB="0" distL="114300" distR="114300" simplePos="0" relativeHeight="251658240" behindDoc="0" locked="0" layoutInCell="1" allowOverlap="1" wp14:anchorId="5EF35311" wp14:editId="427185B7">
            <wp:simplePos x="0" y="0"/>
            <wp:positionH relativeFrom="column">
              <wp:posOffset>-266700</wp:posOffset>
            </wp:positionH>
            <wp:positionV relativeFrom="paragraph">
              <wp:posOffset>340360</wp:posOffset>
            </wp:positionV>
            <wp:extent cx="2990850" cy="5037455"/>
            <wp:effectExtent l="19050" t="19050" r="19050" b="10795"/>
            <wp:wrapThrough wrapText="bothSides">
              <wp:wrapPolygon edited="0">
                <wp:start x="-138" y="-82"/>
                <wp:lineTo x="-138" y="21565"/>
                <wp:lineTo x="21600" y="21565"/>
                <wp:lineTo x="21600" y="-82"/>
                <wp:lineTo x="-138" y="-82"/>
              </wp:wrapPolygon>
            </wp:wrapThrough>
            <wp:docPr id="2" name="Picture 1" descr="Prime Minister Jacinda Ardern announced today New Zealand's Covid-19 alert level was at level 3 and rising to level 4 on Wednesday. Photo / Getty">
              <a:extLst xmlns:a="http://schemas.openxmlformats.org/drawingml/2006/main">
                <a:ext uri="{FF2B5EF4-FFF2-40B4-BE49-F238E27FC236}">
                  <a16:creationId xmlns:a16="http://schemas.microsoft.com/office/drawing/2014/main" id="{D5247FEE-B6C1-46D6-812C-B0FD9C813C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rime Minister Jacinda Ardern announced today New Zealand's Covid-19 alert level was at level 3 and rising to level 4 on Wednesday. Photo / Getty">
                      <a:extLst>
                        <a:ext uri="{FF2B5EF4-FFF2-40B4-BE49-F238E27FC236}">
                          <a16:creationId xmlns:a16="http://schemas.microsoft.com/office/drawing/2014/main" id="{D5247FEE-B6C1-46D6-812C-B0FD9C813C0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50374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Pr="0031194A" w:rsidR="00260D1D" w:rsidP="00E706F5" w:rsidRDefault="00260D1D" w14:paraId="4696B827" w14:textId="51C3A21C">
      <w:pPr>
        <w:pStyle w:val="ListParagraph"/>
        <w:numPr>
          <w:ilvl w:val="0"/>
          <w:numId w:val="5"/>
        </w:numPr>
        <w:jc w:val="both"/>
        <w:rPr>
          <w:rFonts w:ascii="Ubuntu Light" w:hAnsi="Ubuntu Light"/>
          <w:b/>
          <w:bCs/>
        </w:rPr>
      </w:pPr>
      <w:r w:rsidRPr="0031194A">
        <w:rPr>
          <w:rFonts w:ascii="Ubuntu Light" w:hAnsi="Ubuntu Light"/>
          <w:b/>
          <w:bCs/>
        </w:rPr>
        <w:t>This alert system is an evolving document and updates will be made when necessary and in alignment with the NZ Government.</w:t>
      </w:r>
    </w:p>
    <w:p w:rsidRPr="0031194A" w:rsidR="00260D1D" w:rsidP="00E706F5" w:rsidRDefault="00260D1D" w14:paraId="592EF1B3" w14:textId="77777777">
      <w:pPr>
        <w:pStyle w:val="ListParagraph"/>
        <w:ind w:left="5220"/>
        <w:jc w:val="both"/>
        <w:rPr>
          <w:rFonts w:ascii="Ubuntu Light" w:hAnsi="Ubuntu Light"/>
          <w:b/>
          <w:bCs/>
        </w:rPr>
      </w:pPr>
    </w:p>
    <w:p w:rsidRPr="0031194A" w:rsidR="00B37463" w:rsidP="00E706F5" w:rsidRDefault="006302C9" w14:paraId="15ABE8CB" w14:textId="43EFF16C">
      <w:pPr>
        <w:pStyle w:val="ListParagraph"/>
        <w:numPr>
          <w:ilvl w:val="0"/>
          <w:numId w:val="5"/>
        </w:numPr>
        <w:jc w:val="both"/>
        <w:rPr>
          <w:rFonts w:ascii="Ubuntu Light" w:hAnsi="Ubuntu Light"/>
          <w:b/>
          <w:bCs/>
        </w:rPr>
      </w:pPr>
      <w:r w:rsidRPr="0031194A">
        <w:rPr>
          <w:rFonts w:ascii="Ubuntu Light" w:hAnsi="Ubuntu Light"/>
          <w:b/>
          <w:bCs/>
        </w:rPr>
        <w:t xml:space="preserve">Anyone with symptoms or actual illness is required to stay home at any alert level when participating in any SONZ programme. </w:t>
      </w:r>
    </w:p>
    <w:tbl>
      <w:tblPr>
        <w:tblpPr w:leftFromText="180" w:rightFromText="180" w:horzAnchor="margin" w:tblpY="-495"/>
        <w:tblW w:w="14178" w:type="dxa"/>
        <w:tblLook w:val="04A0" w:firstRow="1" w:lastRow="0" w:firstColumn="1" w:lastColumn="0" w:noHBand="0" w:noVBand="1"/>
      </w:tblPr>
      <w:tblGrid>
        <w:gridCol w:w="2991"/>
        <w:gridCol w:w="3912"/>
        <w:gridCol w:w="3731"/>
        <w:gridCol w:w="3544"/>
      </w:tblGrid>
      <w:tr w:rsidRPr="0031194A" w:rsidR="00B70A4B" w:rsidTr="00986873" w14:paraId="2B366FBD" w14:textId="77777777">
        <w:trPr>
          <w:trHeight w:val="313"/>
        </w:trPr>
        <w:tc>
          <w:tcPr>
            <w:tcW w:w="10634" w:type="dxa"/>
            <w:gridSpan w:val="3"/>
            <w:tcBorders>
              <w:top w:val="nil"/>
              <w:left w:val="nil"/>
              <w:bottom w:val="nil"/>
              <w:right w:val="nil"/>
            </w:tcBorders>
            <w:shd w:val="clear" w:color="auto" w:fill="auto"/>
            <w:noWrap/>
            <w:vAlign w:val="bottom"/>
            <w:hideMark/>
          </w:tcPr>
          <w:p w:rsidRPr="0031194A" w:rsidR="00E706F5" w:rsidP="00986873" w:rsidRDefault="00B70A4B" w14:paraId="3259806A" w14:textId="7135B910">
            <w:pPr>
              <w:spacing w:after="0" w:line="240" w:lineRule="auto"/>
              <w:rPr>
                <w:rFonts w:ascii="Ubuntu Light" w:hAnsi="Ubuntu Light" w:eastAsia="Times New Roman" w:cs="Times New Roman"/>
                <w:b/>
                <w:bCs/>
                <w:color w:val="000000"/>
                <w:sz w:val="28"/>
                <w:szCs w:val="28"/>
                <w:u w:val="single"/>
                <w:lang w:eastAsia="en-NZ"/>
              </w:rPr>
            </w:pPr>
            <w:r w:rsidRPr="0031194A">
              <w:rPr>
                <w:rFonts w:ascii="Ubuntu Light" w:hAnsi="Ubuntu Light" w:eastAsia="Times New Roman" w:cs="Times New Roman"/>
                <w:b/>
                <w:bCs/>
                <w:color w:val="000000"/>
                <w:sz w:val="28"/>
                <w:szCs w:val="28"/>
                <w:u w:val="single"/>
                <w:lang w:eastAsia="en-NZ"/>
              </w:rPr>
              <w:t xml:space="preserve">Covid - 19 Coronavirus: SONZ Return to Activity Guide </w:t>
            </w:r>
          </w:p>
          <w:p w:rsidRPr="0031194A" w:rsidR="00E706F5" w:rsidP="00986873" w:rsidRDefault="00E706F5" w14:paraId="235A787B" w14:textId="48F81B06">
            <w:pPr>
              <w:spacing w:after="0" w:line="240" w:lineRule="auto"/>
              <w:rPr>
                <w:rFonts w:ascii="Ubuntu Light" w:hAnsi="Ubuntu Light" w:eastAsia="Times New Roman" w:cs="Times New Roman"/>
                <w:b/>
                <w:bCs/>
                <w:color w:val="000000"/>
                <w:sz w:val="28"/>
                <w:szCs w:val="28"/>
                <w:u w:val="single"/>
                <w:lang w:eastAsia="en-NZ"/>
              </w:rPr>
            </w:pPr>
          </w:p>
        </w:tc>
        <w:tc>
          <w:tcPr>
            <w:tcW w:w="3544" w:type="dxa"/>
            <w:tcBorders>
              <w:top w:val="nil"/>
              <w:left w:val="nil"/>
              <w:bottom w:val="nil"/>
              <w:right w:val="nil"/>
            </w:tcBorders>
            <w:shd w:val="clear" w:color="auto" w:fill="auto"/>
            <w:noWrap/>
            <w:vAlign w:val="bottom"/>
            <w:hideMark/>
          </w:tcPr>
          <w:p w:rsidRPr="0031194A" w:rsidR="00B70A4B" w:rsidP="00986873" w:rsidRDefault="00B70A4B" w14:paraId="60CCC88B" w14:textId="77777777">
            <w:pPr>
              <w:spacing w:after="0" w:line="240" w:lineRule="auto"/>
              <w:rPr>
                <w:rFonts w:ascii="Ubuntu Light" w:hAnsi="Ubuntu Light" w:eastAsia="Times New Roman" w:cs="Times New Roman"/>
                <w:b/>
                <w:bCs/>
                <w:color w:val="000000"/>
                <w:sz w:val="32"/>
                <w:szCs w:val="32"/>
                <w:u w:val="single"/>
                <w:lang w:eastAsia="en-NZ"/>
              </w:rPr>
            </w:pPr>
          </w:p>
        </w:tc>
      </w:tr>
      <w:tr w:rsidRPr="0031194A" w:rsidR="00B70A4B" w:rsidTr="00986873" w14:paraId="29EFAF69" w14:textId="77777777">
        <w:trPr>
          <w:trHeight w:val="224"/>
        </w:trPr>
        <w:tc>
          <w:tcPr>
            <w:tcW w:w="2991" w:type="dxa"/>
            <w:tcBorders>
              <w:top w:val="nil"/>
              <w:left w:val="nil"/>
              <w:bottom w:val="nil"/>
              <w:right w:val="nil"/>
            </w:tcBorders>
            <w:shd w:val="clear" w:color="auto" w:fill="auto"/>
            <w:noWrap/>
            <w:vAlign w:val="bottom"/>
            <w:hideMark/>
          </w:tcPr>
          <w:p w:rsidRPr="0031194A" w:rsidR="00B70A4B" w:rsidP="00986873" w:rsidRDefault="00B70A4B" w14:paraId="62696712" w14:textId="77777777">
            <w:pPr>
              <w:spacing w:after="0" w:line="240" w:lineRule="auto"/>
              <w:rPr>
                <w:rFonts w:ascii="Ubuntu Light" w:hAnsi="Ubuntu Light" w:eastAsia="Times New Roman" w:cs="Times New Roman"/>
                <w:sz w:val="20"/>
                <w:szCs w:val="20"/>
                <w:lang w:eastAsia="en-NZ"/>
              </w:rPr>
            </w:pPr>
          </w:p>
        </w:tc>
        <w:tc>
          <w:tcPr>
            <w:tcW w:w="3912" w:type="dxa"/>
            <w:tcBorders>
              <w:top w:val="nil"/>
              <w:left w:val="nil"/>
              <w:bottom w:val="nil"/>
              <w:right w:val="nil"/>
            </w:tcBorders>
            <w:shd w:val="clear" w:color="auto" w:fill="auto"/>
            <w:noWrap/>
            <w:vAlign w:val="bottom"/>
            <w:hideMark/>
          </w:tcPr>
          <w:p w:rsidRPr="0031194A" w:rsidR="00B70A4B" w:rsidP="00986873" w:rsidRDefault="00B70A4B" w14:paraId="00A40D56" w14:textId="77777777">
            <w:pPr>
              <w:spacing w:after="0" w:line="240" w:lineRule="auto"/>
              <w:rPr>
                <w:rFonts w:ascii="Ubuntu Light" w:hAnsi="Ubuntu Light" w:eastAsia="Times New Roman" w:cs="Times New Roman"/>
                <w:sz w:val="20"/>
                <w:szCs w:val="20"/>
                <w:lang w:eastAsia="en-NZ"/>
              </w:rPr>
            </w:pPr>
          </w:p>
        </w:tc>
        <w:tc>
          <w:tcPr>
            <w:tcW w:w="3731" w:type="dxa"/>
            <w:tcBorders>
              <w:top w:val="nil"/>
              <w:left w:val="nil"/>
              <w:bottom w:val="nil"/>
              <w:right w:val="nil"/>
            </w:tcBorders>
            <w:shd w:val="clear" w:color="auto" w:fill="auto"/>
            <w:noWrap/>
            <w:vAlign w:val="bottom"/>
            <w:hideMark/>
          </w:tcPr>
          <w:p w:rsidRPr="0031194A" w:rsidR="00B70A4B" w:rsidP="00986873" w:rsidRDefault="00B70A4B" w14:paraId="30A05005" w14:textId="77777777">
            <w:pPr>
              <w:spacing w:after="0" w:line="240" w:lineRule="auto"/>
              <w:rPr>
                <w:rFonts w:ascii="Ubuntu Light" w:hAnsi="Ubuntu Light" w:eastAsia="Times New Roman" w:cs="Times New Roman"/>
                <w:sz w:val="20"/>
                <w:szCs w:val="20"/>
                <w:lang w:eastAsia="en-NZ"/>
              </w:rPr>
            </w:pPr>
          </w:p>
        </w:tc>
        <w:tc>
          <w:tcPr>
            <w:tcW w:w="3544" w:type="dxa"/>
            <w:tcBorders>
              <w:top w:val="nil"/>
              <w:left w:val="nil"/>
              <w:bottom w:val="nil"/>
              <w:right w:val="nil"/>
            </w:tcBorders>
            <w:shd w:val="clear" w:color="auto" w:fill="auto"/>
            <w:noWrap/>
            <w:vAlign w:val="bottom"/>
            <w:hideMark/>
          </w:tcPr>
          <w:p w:rsidRPr="0031194A" w:rsidR="00B70A4B" w:rsidP="00986873" w:rsidRDefault="00B70A4B" w14:paraId="112A9701" w14:textId="77777777">
            <w:pPr>
              <w:spacing w:after="0" w:line="240" w:lineRule="auto"/>
              <w:rPr>
                <w:rFonts w:ascii="Ubuntu Light" w:hAnsi="Ubuntu Light" w:eastAsia="Times New Roman" w:cs="Times New Roman"/>
                <w:sz w:val="20"/>
                <w:szCs w:val="20"/>
                <w:lang w:eastAsia="en-NZ"/>
              </w:rPr>
            </w:pPr>
          </w:p>
        </w:tc>
      </w:tr>
      <w:tr w:rsidRPr="0031194A" w:rsidR="00B70A4B" w:rsidTr="00986873" w14:paraId="5EA9F02A" w14:textId="77777777">
        <w:trPr>
          <w:trHeight w:val="616"/>
        </w:trPr>
        <w:tc>
          <w:tcPr>
            <w:tcW w:w="2991" w:type="dxa"/>
            <w:vMerge w:val="restart"/>
            <w:tcBorders>
              <w:top w:val="single" w:color="auto" w:sz="4" w:space="0"/>
              <w:left w:val="single" w:color="auto" w:sz="4" w:space="0"/>
              <w:bottom w:val="single" w:color="000000" w:sz="4" w:space="0"/>
              <w:right w:val="single" w:color="auto" w:sz="4" w:space="0"/>
            </w:tcBorders>
            <w:shd w:val="clear" w:color="000000" w:fill="BFBFBF"/>
            <w:vAlign w:val="center"/>
            <w:hideMark/>
          </w:tcPr>
          <w:p w:rsidRPr="0031194A" w:rsidR="00B70A4B" w:rsidP="00986873" w:rsidRDefault="00B70A4B" w14:paraId="6B290727" w14:textId="77777777">
            <w:pPr>
              <w:spacing w:after="0" w:line="240" w:lineRule="auto"/>
              <w:jc w:val="center"/>
              <w:rPr>
                <w:rFonts w:ascii="Ubuntu Light" w:hAnsi="Ubuntu Light" w:eastAsia="Times New Roman" w:cs="Times New Roman"/>
                <w:b/>
                <w:bCs/>
                <w:color w:val="000000"/>
                <w:sz w:val="32"/>
                <w:szCs w:val="32"/>
                <w:lang w:eastAsia="en-NZ"/>
              </w:rPr>
            </w:pPr>
            <w:r w:rsidRPr="0031194A">
              <w:rPr>
                <w:rFonts w:ascii="Ubuntu Light" w:hAnsi="Ubuntu Light" w:eastAsia="Times New Roman" w:cs="Times New Roman"/>
                <w:b/>
                <w:bCs/>
                <w:color w:val="000000"/>
                <w:sz w:val="32"/>
                <w:szCs w:val="32"/>
                <w:lang w:eastAsia="en-NZ"/>
              </w:rPr>
              <w:t>SPORTS</w:t>
            </w:r>
          </w:p>
        </w:tc>
        <w:tc>
          <w:tcPr>
            <w:tcW w:w="3912" w:type="dxa"/>
            <w:tcBorders>
              <w:top w:val="single" w:color="auto" w:sz="4" w:space="0"/>
              <w:left w:val="nil"/>
              <w:bottom w:val="single" w:color="auto" w:sz="4" w:space="0"/>
              <w:right w:val="single" w:color="auto" w:sz="4" w:space="0"/>
            </w:tcBorders>
            <w:shd w:val="clear" w:color="000000" w:fill="BFBFBF"/>
            <w:hideMark/>
          </w:tcPr>
          <w:p w:rsidRPr="0031194A" w:rsidR="00B70A4B" w:rsidP="00986873" w:rsidRDefault="00B70A4B" w14:paraId="2004479D" w14:textId="1435A14C">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FF0000"/>
                <w:lang w:eastAsia="en-NZ"/>
              </w:rPr>
              <w:t xml:space="preserve">Inactivity </w:t>
            </w:r>
            <w:r w:rsidRPr="0031194A">
              <w:rPr>
                <w:rFonts w:ascii="Ubuntu Light" w:hAnsi="Ubuntu Light" w:eastAsia="Times New Roman" w:cs="Times New Roman"/>
                <w:b/>
                <w:bCs/>
                <w:color w:val="000000"/>
                <w:lang w:eastAsia="en-NZ"/>
              </w:rPr>
              <w:t xml:space="preserve"> </w:t>
            </w:r>
            <w:r w:rsidRPr="0031194A">
              <w:rPr>
                <w:rFonts w:ascii="Ubuntu Light" w:hAnsi="Ubuntu Light" w:eastAsia="Times New Roman" w:cs="Times New Roman"/>
                <w:b/>
                <w:bCs/>
                <w:color w:val="000000"/>
                <w:lang w:eastAsia="en-NZ"/>
              </w:rPr>
              <w:br/>
            </w:r>
            <w:r w:rsidRPr="0031194A">
              <w:rPr>
                <w:rFonts w:ascii="Ubuntu Light" w:hAnsi="Ubuntu Light" w:eastAsia="Times New Roman" w:cs="Times New Roman"/>
                <w:b/>
                <w:bCs/>
                <w:color w:val="000000"/>
                <w:lang w:eastAsia="en-NZ"/>
              </w:rPr>
              <w:t xml:space="preserve">Duration: </w:t>
            </w:r>
            <w:r w:rsidRPr="0031194A" w:rsidR="008D6B7E">
              <w:rPr>
                <w:rFonts w:ascii="Ubuntu Light" w:hAnsi="Ubuntu Light" w:eastAsia="Times New Roman" w:cs="Times New Roman"/>
                <w:color w:val="000000"/>
                <w:lang w:eastAsia="en-NZ"/>
              </w:rPr>
              <w:t xml:space="preserve">2- </w:t>
            </w:r>
            <w:r w:rsidRPr="0031194A">
              <w:rPr>
                <w:rFonts w:ascii="Ubuntu Light" w:hAnsi="Ubuntu Light" w:eastAsia="Times New Roman" w:cs="Times New Roman"/>
                <w:i/>
                <w:iCs/>
                <w:color w:val="000000"/>
                <w:lang w:eastAsia="en-NZ"/>
              </w:rPr>
              <w:t>4 weeks</w:t>
            </w:r>
          </w:p>
        </w:tc>
        <w:tc>
          <w:tcPr>
            <w:tcW w:w="3731" w:type="dxa"/>
            <w:tcBorders>
              <w:top w:val="single" w:color="auto" w:sz="4" w:space="0"/>
              <w:left w:val="nil"/>
              <w:bottom w:val="single" w:color="auto" w:sz="4" w:space="0"/>
              <w:right w:val="single" w:color="auto" w:sz="4" w:space="0"/>
            </w:tcBorders>
            <w:shd w:val="clear" w:color="000000" w:fill="BFBFBF"/>
            <w:hideMark/>
          </w:tcPr>
          <w:p w:rsidRPr="0031194A" w:rsidR="00B70A4B" w:rsidP="00986873" w:rsidRDefault="00B70A4B" w14:paraId="5F3C0536"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 xml:space="preserve">  </w:t>
            </w:r>
            <w:r w:rsidRPr="0031194A">
              <w:rPr>
                <w:rFonts w:ascii="Ubuntu Light" w:hAnsi="Ubuntu Light" w:eastAsia="Times New Roman" w:cs="Times New Roman"/>
                <w:b/>
                <w:bCs/>
                <w:color w:val="FF0000"/>
                <w:lang w:eastAsia="en-NZ"/>
              </w:rPr>
              <w:t xml:space="preserve">  Inactivity</w:t>
            </w:r>
            <w:r w:rsidRPr="0031194A">
              <w:rPr>
                <w:rFonts w:ascii="Ubuntu Light" w:hAnsi="Ubuntu Light" w:eastAsia="Times New Roman" w:cs="Times New Roman"/>
                <w:b/>
                <w:bCs/>
                <w:color w:val="000000"/>
                <w:lang w:eastAsia="en-NZ"/>
              </w:rPr>
              <w:t xml:space="preserve">     </w:t>
            </w:r>
            <w:r w:rsidRPr="0031194A">
              <w:rPr>
                <w:rFonts w:ascii="Ubuntu Light" w:hAnsi="Ubuntu Light" w:eastAsia="Times New Roman" w:cs="Times New Roman"/>
                <w:b/>
                <w:bCs/>
                <w:color w:val="000000"/>
                <w:lang w:eastAsia="en-NZ"/>
              </w:rPr>
              <w:br/>
            </w:r>
            <w:r w:rsidRPr="0031194A">
              <w:rPr>
                <w:rFonts w:ascii="Ubuntu Light" w:hAnsi="Ubuntu Light" w:eastAsia="Times New Roman" w:cs="Times New Roman"/>
                <w:b/>
                <w:bCs/>
                <w:color w:val="000000"/>
                <w:lang w:eastAsia="en-NZ"/>
              </w:rPr>
              <w:t xml:space="preserve">Duration: </w:t>
            </w:r>
            <w:r w:rsidRPr="0031194A">
              <w:rPr>
                <w:rFonts w:ascii="Ubuntu Light" w:hAnsi="Ubuntu Light" w:eastAsia="Times New Roman" w:cs="Times New Roman"/>
                <w:color w:val="000000"/>
                <w:lang w:eastAsia="en-NZ"/>
              </w:rPr>
              <w:t>5 - 7</w:t>
            </w:r>
            <w:r w:rsidRPr="0031194A">
              <w:rPr>
                <w:rFonts w:ascii="Ubuntu Light" w:hAnsi="Ubuntu Light" w:eastAsia="Times New Roman" w:cs="Times New Roman"/>
                <w:i/>
                <w:iCs/>
                <w:color w:val="000000"/>
                <w:lang w:eastAsia="en-NZ"/>
              </w:rPr>
              <w:t xml:space="preserve"> weeks </w:t>
            </w:r>
          </w:p>
        </w:tc>
        <w:tc>
          <w:tcPr>
            <w:tcW w:w="3544" w:type="dxa"/>
            <w:tcBorders>
              <w:top w:val="single" w:color="auto" w:sz="4" w:space="0"/>
              <w:left w:val="nil"/>
              <w:bottom w:val="single" w:color="auto" w:sz="4" w:space="0"/>
              <w:right w:val="single" w:color="auto" w:sz="4" w:space="0"/>
            </w:tcBorders>
            <w:shd w:val="clear" w:color="000000" w:fill="BFBFBF"/>
            <w:hideMark/>
          </w:tcPr>
          <w:p w:rsidRPr="0031194A" w:rsidR="00B70A4B" w:rsidP="00986873" w:rsidRDefault="00B70A4B" w14:paraId="1CA0C4C8"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FF0000"/>
                <w:lang w:eastAsia="en-NZ"/>
              </w:rPr>
              <w:t xml:space="preserve">   Inactivity</w:t>
            </w:r>
            <w:r w:rsidRPr="0031194A">
              <w:rPr>
                <w:rFonts w:ascii="Ubuntu Light" w:hAnsi="Ubuntu Light" w:eastAsia="Times New Roman" w:cs="Times New Roman"/>
                <w:b/>
                <w:bCs/>
                <w:color w:val="000000"/>
                <w:lang w:eastAsia="en-NZ"/>
              </w:rPr>
              <w:t xml:space="preserve">     </w:t>
            </w:r>
            <w:r w:rsidRPr="0031194A">
              <w:rPr>
                <w:rFonts w:ascii="Ubuntu Light" w:hAnsi="Ubuntu Light" w:eastAsia="Times New Roman" w:cs="Times New Roman"/>
                <w:b/>
                <w:bCs/>
                <w:color w:val="000000"/>
                <w:lang w:eastAsia="en-NZ"/>
              </w:rPr>
              <w:br/>
            </w:r>
            <w:r w:rsidRPr="0031194A">
              <w:rPr>
                <w:rFonts w:ascii="Ubuntu Light" w:hAnsi="Ubuntu Light" w:eastAsia="Times New Roman" w:cs="Times New Roman"/>
                <w:b/>
                <w:bCs/>
                <w:color w:val="000000"/>
                <w:lang w:eastAsia="en-NZ"/>
              </w:rPr>
              <w:t xml:space="preserve">Duration: </w:t>
            </w:r>
            <w:r w:rsidRPr="0031194A">
              <w:rPr>
                <w:rFonts w:ascii="Ubuntu Light" w:hAnsi="Ubuntu Light" w:eastAsia="Times New Roman" w:cs="Times New Roman"/>
                <w:color w:val="000000"/>
                <w:lang w:eastAsia="en-NZ"/>
              </w:rPr>
              <w:t>8</w:t>
            </w:r>
            <w:r w:rsidRPr="0031194A">
              <w:rPr>
                <w:rFonts w:ascii="Ubuntu Light" w:hAnsi="Ubuntu Light" w:eastAsia="Times New Roman" w:cs="Times New Roman"/>
                <w:i/>
                <w:iCs/>
                <w:color w:val="000000"/>
                <w:lang w:eastAsia="en-NZ"/>
              </w:rPr>
              <w:t xml:space="preserve"> weeks &gt;</w:t>
            </w:r>
          </w:p>
        </w:tc>
      </w:tr>
      <w:tr w:rsidRPr="0031194A" w:rsidR="00B70A4B" w:rsidTr="00986873" w14:paraId="7C6A37A7" w14:textId="77777777">
        <w:trPr>
          <w:trHeight w:val="414"/>
        </w:trPr>
        <w:tc>
          <w:tcPr>
            <w:tcW w:w="2991" w:type="dxa"/>
            <w:vMerge/>
            <w:tcBorders>
              <w:top w:val="single" w:color="auto" w:sz="4" w:space="0"/>
              <w:left w:val="single" w:color="auto" w:sz="4" w:space="0"/>
              <w:bottom w:val="single" w:color="000000" w:sz="4" w:space="0"/>
              <w:right w:val="single" w:color="auto" w:sz="4" w:space="0"/>
            </w:tcBorders>
            <w:vAlign w:val="center"/>
            <w:hideMark/>
          </w:tcPr>
          <w:p w:rsidRPr="0031194A" w:rsidR="00B70A4B" w:rsidP="00986873" w:rsidRDefault="00B70A4B" w14:paraId="386F6E59" w14:textId="77777777">
            <w:pPr>
              <w:spacing w:after="0" w:line="240" w:lineRule="auto"/>
              <w:rPr>
                <w:rFonts w:ascii="Ubuntu Light" w:hAnsi="Ubuntu Light" w:eastAsia="Times New Roman" w:cs="Times New Roman"/>
                <w:b/>
                <w:bCs/>
                <w:color w:val="000000"/>
                <w:sz w:val="32"/>
                <w:szCs w:val="32"/>
                <w:lang w:eastAsia="en-NZ"/>
              </w:rPr>
            </w:pPr>
          </w:p>
        </w:tc>
        <w:tc>
          <w:tcPr>
            <w:tcW w:w="11187" w:type="dxa"/>
            <w:gridSpan w:val="3"/>
            <w:tcBorders>
              <w:top w:val="single" w:color="auto" w:sz="4" w:space="0"/>
              <w:left w:val="nil"/>
              <w:bottom w:val="single" w:color="auto" w:sz="4" w:space="0"/>
              <w:right w:val="single" w:color="auto" w:sz="4" w:space="0"/>
            </w:tcBorders>
            <w:shd w:val="clear" w:color="000000" w:fill="FFFF00"/>
            <w:hideMark/>
          </w:tcPr>
          <w:p w:rsidRPr="0031194A" w:rsidR="00B70A4B" w:rsidP="00986873" w:rsidRDefault="00B70A4B" w14:paraId="25E9262C" w14:textId="260C726A">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Required</w:t>
            </w:r>
            <w:r w:rsidRPr="0031194A" w:rsidR="000D4185">
              <w:rPr>
                <w:rFonts w:ascii="Ubuntu Light" w:hAnsi="Ubuntu Light" w:eastAsia="Times New Roman" w:cs="Times New Roman"/>
                <w:b/>
                <w:bCs/>
                <w:color w:val="000000"/>
                <w:lang w:eastAsia="en-NZ"/>
              </w:rPr>
              <w:t xml:space="preserve"> number</w:t>
            </w:r>
            <w:r w:rsidRPr="0031194A">
              <w:rPr>
                <w:rFonts w:ascii="Ubuntu Light" w:hAnsi="Ubuntu Light" w:eastAsia="Times New Roman" w:cs="Times New Roman"/>
                <w:b/>
                <w:bCs/>
                <w:color w:val="000000"/>
                <w:lang w:eastAsia="en-NZ"/>
              </w:rPr>
              <w:t xml:space="preserve"> of Training </w:t>
            </w:r>
            <w:r w:rsidRPr="0031194A" w:rsidR="000D4185">
              <w:rPr>
                <w:rFonts w:ascii="Ubuntu Light" w:hAnsi="Ubuntu Light" w:eastAsia="Times New Roman" w:cs="Times New Roman"/>
                <w:b/>
                <w:bCs/>
                <w:color w:val="000000"/>
                <w:lang w:eastAsia="en-NZ"/>
              </w:rPr>
              <w:t xml:space="preserve">Sessions </w:t>
            </w:r>
            <w:r w:rsidRPr="0031194A">
              <w:rPr>
                <w:rFonts w:ascii="Ubuntu Light" w:hAnsi="Ubuntu Light" w:eastAsia="Times New Roman" w:cs="Times New Roman"/>
                <w:b/>
                <w:bCs/>
                <w:color w:val="000000"/>
                <w:lang w:eastAsia="en-NZ"/>
              </w:rPr>
              <w:t xml:space="preserve">Before Returning to Competition </w:t>
            </w:r>
          </w:p>
        </w:tc>
      </w:tr>
      <w:tr w:rsidRPr="0031194A" w:rsidR="00B70A4B" w:rsidTr="00986873" w14:paraId="36C3D2BF"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11E6016D"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Athletics (AT)</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3FD15A89"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5D8B0C7D"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3A6B05A1"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6094C182"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1178BA63"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Alpine Skiing (AS)</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5F932900"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2B98D851"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21AF63CF"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1BADD7E6"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45D072BD"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Basketball (BB)</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68CEA6AE"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5ADD623C"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7A0E8FC1"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646502E8"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774064E6"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Bocce (BC)</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C6BBD4B"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4C49DC42"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4893AD1D"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r>
      <w:tr w:rsidRPr="0031194A" w:rsidR="00B70A4B" w:rsidTr="00986873" w14:paraId="29615453"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122D622A"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Equestrian (EQ)</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21B9D9A"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287A0D90"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6D672773"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0F8D3A6A"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15ECBD36"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Football (FB)</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362377EA"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09BC27CC"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124F8425"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0324CF36"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3806A61C"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Bowling (BO)</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21F6373"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39372678"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13CB8E75"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r>
      <w:tr w:rsidRPr="0031194A" w:rsidR="00B70A4B" w:rsidTr="00986873" w14:paraId="0BE9FF46"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362E00A4"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Golf (GF)</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1DDB6C00"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05CAED02"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54F31142"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r>
      <w:tr w:rsidRPr="0031194A" w:rsidR="00B70A4B" w:rsidTr="00986873" w14:paraId="0D772DF4"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2AF2E24B"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Indoor Bowls (IB)</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42E0241F"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2BD6A10A"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63ECC610"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Three</w:t>
            </w:r>
          </w:p>
        </w:tc>
      </w:tr>
      <w:tr w:rsidRPr="0031194A" w:rsidR="00B70A4B" w:rsidTr="00986873" w14:paraId="6A52E83C"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302AB0D3"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Powerlifting (PL)</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0CE578E"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3701D8AC"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 xml:space="preserve">Three </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5CE22283"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1BD2CD4E"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09A42E2D"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Swimming (SW)</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A8C28CB"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6E05F9A4"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 xml:space="preserve">Three </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7646F931"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2FB18312"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011AF099"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Snowboarding (SB)</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018CC719"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9BC2E6"/>
            <w:noWrap/>
            <w:hideMark/>
          </w:tcPr>
          <w:p w:rsidRPr="0031194A" w:rsidR="00B70A4B" w:rsidP="00986873" w:rsidRDefault="00B70A4B" w14:paraId="10BEAF53"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 xml:space="preserve">Three </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7E58CCB0"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r w:rsidRPr="0031194A" w:rsidR="00B70A4B" w:rsidTr="00986873" w14:paraId="0C94CABD" w14:textId="77777777">
        <w:trPr>
          <w:trHeight w:val="224"/>
        </w:trPr>
        <w:tc>
          <w:tcPr>
            <w:tcW w:w="2991" w:type="dxa"/>
            <w:tcBorders>
              <w:top w:val="nil"/>
              <w:left w:val="single" w:color="auto" w:sz="4" w:space="0"/>
              <w:bottom w:val="single" w:color="auto" w:sz="4" w:space="0"/>
              <w:right w:val="single" w:color="auto" w:sz="4" w:space="0"/>
            </w:tcBorders>
            <w:shd w:val="clear" w:color="000000" w:fill="D9D9D9"/>
            <w:noWrap/>
            <w:vAlign w:val="bottom"/>
            <w:hideMark/>
          </w:tcPr>
          <w:p w:rsidRPr="0031194A" w:rsidR="00B70A4B" w:rsidP="00986873" w:rsidRDefault="00B70A4B" w14:paraId="47FE26D3" w14:textId="77777777">
            <w:pPr>
              <w:spacing w:after="0" w:line="240" w:lineRule="auto"/>
              <w:rPr>
                <w:rFonts w:ascii="Ubuntu Light" w:hAnsi="Ubuntu Light" w:eastAsia="Times New Roman" w:cs="Times New Roman"/>
                <w:b/>
                <w:bCs/>
                <w:lang w:eastAsia="en-NZ"/>
              </w:rPr>
            </w:pPr>
            <w:r w:rsidRPr="0031194A">
              <w:rPr>
                <w:rFonts w:ascii="Ubuntu Light" w:hAnsi="Ubuntu Light" w:eastAsia="Times New Roman" w:cs="Times New Roman"/>
                <w:b/>
                <w:bCs/>
                <w:lang w:eastAsia="en-NZ"/>
              </w:rPr>
              <w:t xml:space="preserve">Table Tennis (TT) </w:t>
            </w:r>
          </w:p>
        </w:tc>
        <w:tc>
          <w:tcPr>
            <w:tcW w:w="3912"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7C244BF5"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731" w:type="dxa"/>
            <w:tcBorders>
              <w:top w:val="nil"/>
              <w:left w:val="nil"/>
              <w:bottom w:val="single" w:color="auto" w:sz="4" w:space="0"/>
              <w:right w:val="single" w:color="auto" w:sz="4" w:space="0"/>
            </w:tcBorders>
            <w:shd w:val="clear" w:color="000000" w:fill="FFE699"/>
            <w:noWrap/>
            <w:hideMark/>
          </w:tcPr>
          <w:p w:rsidRPr="0031194A" w:rsidR="00B70A4B" w:rsidP="00986873" w:rsidRDefault="00B70A4B" w14:paraId="1782F802"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Two</w:t>
            </w:r>
          </w:p>
        </w:tc>
        <w:tc>
          <w:tcPr>
            <w:tcW w:w="3544" w:type="dxa"/>
            <w:tcBorders>
              <w:top w:val="nil"/>
              <w:left w:val="nil"/>
              <w:bottom w:val="single" w:color="auto" w:sz="4" w:space="0"/>
              <w:right w:val="single" w:color="auto" w:sz="4" w:space="0"/>
            </w:tcBorders>
            <w:shd w:val="clear" w:color="000000" w:fill="F4B084"/>
            <w:noWrap/>
            <w:hideMark/>
          </w:tcPr>
          <w:p w:rsidRPr="0031194A" w:rsidR="00B70A4B" w:rsidP="00986873" w:rsidRDefault="00B70A4B" w14:paraId="16711DE6" w14:textId="77777777">
            <w:pPr>
              <w:spacing w:after="0" w:line="240" w:lineRule="auto"/>
              <w:jc w:val="center"/>
              <w:rPr>
                <w:rFonts w:ascii="Ubuntu Light" w:hAnsi="Ubuntu Light" w:eastAsia="Times New Roman" w:cs="Times New Roman"/>
                <w:b/>
                <w:bCs/>
                <w:color w:val="000000"/>
                <w:lang w:eastAsia="en-NZ"/>
              </w:rPr>
            </w:pPr>
            <w:r w:rsidRPr="0031194A">
              <w:rPr>
                <w:rFonts w:ascii="Ubuntu Light" w:hAnsi="Ubuntu Light" w:eastAsia="Times New Roman" w:cs="Times New Roman"/>
                <w:b/>
                <w:bCs/>
                <w:color w:val="000000"/>
                <w:lang w:eastAsia="en-NZ"/>
              </w:rPr>
              <w:t>Four</w:t>
            </w:r>
          </w:p>
        </w:tc>
      </w:tr>
    </w:tbl>
    <w:p w:rsidRPr="0031194A" w:rsidR="00AC786F" w:rsidP="00AC786F" w:rsidRDefault="008D6B7E" w14:paraId="676AF992" w14:textId="22184856">
      <w:pPr>
        <w:rPr>
          <w:rFonts w:ascii="Ubuntu Light" w:hAnsi="Ubuntu Light"/>
          <w:b/>
          <w:bCs/>
        </w:rPr>
      </w:pPr>
      <w:r w:rsidRPr="0031194A">
        <w:rPr>
          <w:rFonts w:ascii="Ubuntu Light" w:hAnsi="Ubuntu Light"/>
          <w:b/>
          <w:bCs/>
        </w:rPr>
        <w:t>*</w:t>
      </w:r>
      <w:r w:rsidRPr="0031194A" w:rsidR="001C731F">
        <w:rPr>
          <w:rFonts w:ascii="Ubuntu Light" w:hAnsi="Ubuntu Light"/>
          <w:b/>
          <w:bCs/>
        </w:rPr>
        <w:t>Immediate return to competition is allowed if athletes have been inactive for two weeks or less</w:t>
      </w:r>
    </w:p>
    <w:p w:rsidRPr="0031194A" w:rsidR="00AC786F" w:rsidP="00CA1D05" w:rsidRDefault="005B1BA9" w14:paraId="147F424A" w14:textId="3CFDB6E9">
      <w:pPr>
        <w:jc w:val="both"/>
        <w:rPr>
          <w:rFonts w:ascii="Ubuntu Light" w:hAnsi="Ubuntu Light"/>
        </w:rPr>
      </w:pPr>
      <w:r w:rsidRPr="0031194A">
        <w:rPr>
          <w:rFonts w:ascii="Ubuntu Light" w:hAnsi="Ubuntu Light"/>
        </w:rPr>
        <w:t>SONZ</w:t>
      </w:r>
      <w:r w:rsidRPr="0031194A" w:rsidR="00260D1D">
        <w:rPr>
          <w:rFonts w:ascii="Ubuntu Light" w:hAnsi="Ubuntu Light"/>
        </w:rPr>
        <w:t xml:space="preserve"> return to activity</w:t>
      </w:r>
      <w:r w:rsidRPr="0031194A" w:rsidR="00467D8E">
        <w:rPr>
          <w:rFonts w:ascii="Ubuntu Light" w:hAnsi="Ubuntu Light"/>
        </w:rPr>
        <w:t xml:space="preserve"> guide </w:t>
      </w:r>
      <w:r w:rsidRPr="0031194A" w:rsidR="00E706F5">
        <w:rPr>
          <w:rFonts w:ascii="Ubuntu Light" w:hAnsi="Ubuntu Light"/>
        </w:rPr>
        <w:t xml:space="preserve">will </w:t>
      </w:r>
      <w:r w:rsidRPr="0031194A" w:rsidR="00414EB6">
        <w:rPr>
          <w:rFonts w:ascii="Ubuntu Light" w:hAnsi="Ubuntu Light"/>
        </w:rPr>
        <w:t xml:space="preserve">continue to </w:t>
      </w:r>
      <w:r w:rsidRPr="0031194A" w:rsidR="00E706F5">
        <w:rPr>
          <w:rFonts w:ascii="Ubuntu Light" w:hAnsi="Ubuntu Light"/>
        </w:rPr>
        <w:t>be implemented alongside the</w:t>
      </w:r>
      <w:r w:rsidRPr="0031194A" w:rsidR="00F9263A">
        <w:rPr>
          <w:rFonts w:ascii="Ubuntu Light" w:hAnsi="Ubuntu Light"/>
        </w:rPr>
        <w:t xml:space="preserve"> alert system </w:t>
      </w:r>
      <w:r w:rsidRPr="0031194A" w:rsidR="00E706F5">
        <w:rPr>
          <w:rFonts w:ascii="Ubuntu Light" w:hAnsi="Ubuntu Light"/>
        </w:rPr>
        <w:t>protocols. This guide ensure</w:t>
      </w:r>
      <w:r w:rsidRPr="0031194A" w:rsidR="00414EB6">
        <w:rPr>
          <w:rFonts w:ascii="Ubuntu Light" w:hAnsi="Ubuntu Light"/>
        </w:rPr>
        <w:t>s</w:t>
      </w:r>
      <w:r w:rsidRPr="0031194A" w:rsidR="00E706F5">
        <w:rPr>
          <w:rFonts w:ascii="Ubuntu Light" w:hAnsi="Ubuntu Light"/>
        </w:rPr>
        <w:t xml:space="preserve"> all </w:t>
      </w:r>
      <w:r w:rsidRPr="0031194A" w:rsidR="00F9263A">
        <w:rPr>
          <w:rFonts w:ascii="Ubuntu Light" w:hAnsi="Ubuntu Light"/>
        </w:rPr>
        <w:t>athletes and volunteer</w:t>
      </w:r>
      <w:r w:rsidRPr="0031194A" w:rsidR="005B1F64">
        <w:rPr>
          <w:rFonts w:ascii="Ubuntu Light" w:hAnsi="Ubuntu Light"/>
        </w:rPr>
        <w:t>s</w:t>
      </w:r>
      <w:r w:rsidRPr="0031194A" w:rsidR="00E706F5">
        <w:rPr>
          <w:rFonts w:ascii="Ubuntu Light" w:hAnsi="Ubuntu Light"/>
        </w:rPr>
        <w:t xml:space="preserve"> are supported</w:t>
      </w:r>
      <w:r w:rsidRPr="0031194A">
        <w:rPr>
          <w:rFonts w:ascii="Ubuntu Light" w:hAnsi="Ubuntu Light"/>
        </w:rPr>
        <w:t xml:space="preserve"> and provided with the appropriate tools before return</w:t>
      </w:r>
      <w:r w:rsidRPr="0031194A" w:rsidR="001C731F">
        <w:rPr>
          <w:rFonts w:ascii="Ubuntu Light" w:hAnsi="Ubuntu Light"/>
        </w:rPr>
        <w:t>ing</w:t>
      </w:r>
      <w:r w:rsidRPr="0031194A">
        <w:rPr>
          <w:rFonts w:ascii="Ubuntu Light" w:hAnsi="Ubuntu Light"/>
        </w:rPr>
        <w:t xml:space="preserve"> to competition. Physical and social wellbeing is paramount and must be a key </w:t>
      </w:r>
      <w:r w:rsidRPr="0031194A" w:rsidR="001C731F">
        <w:rPr>
          <w:rFonts w:ascii="Ubuntu Light" w:hAnsi="Ubuntu Light"/>
        </w:rPr>
        <w:t>focus</w:t>
      </w:r>
      <w:r w:rsidRPr="0031194A">
        <w:rPr>
          <w:rFonts w:ascii="Ubuntu Light" w:hAnsi="Ubuntu Light"/>
        </w:rPr>
        <w:t xml:space="preserve"> as we return to activity.</w:t>
      </w:r>
    </w:p>
    <w:p w:rsidRPr="0031194A" w:rsidR="00AC786F" w:rsidP="00CA1D05" w:rsidRDefault="00414EB6" w14:paraId="2A100918" w14:textId="6C5ED0A6">
      <w:pPr>
        <w:spacing w:after="0"/>
        <w:jc w:val="both"/>
        <w:rPr>
          <w:rFonts w:ascii="Ubuntu Light" w:hAnsi="Ubuntu Light"/>
          <w:b/>
          <w:bCs/>
          <w:u w:val="single"/>
        </w:rPr>
      </w:pPr>
      <w:r w:rsidRPr="0031194A">
        <w:rPr>
          <w:rFonts w:ascii="Ubuntu Light" w:hAnsi="Ubuntu Light"/>
          <w:b/>
          <w:bCs/>
          <w:u w:val="single"/>
        </w:rPr>
        <w:t xml:space="preserve">Return to </w:t>
      </w:r>
      <w:r w:rsidRPr="0031194A" w:rsidR="000D4185">
        <w:rPr>
          <w:rFonts w:ascii="Ubuntu Light" w:hAnsi="Ubuntu Light"/>
          <w:b/>
          <w:bCs/>
          <w:u w:val="single"/>
        </w:rPr>
        <w:t>Training</w:t>
      </w:r>
    </w:p>
    <w:p w:rsidRPr="0031194A" w:rsidR="00AC786F" w:rsidP="00CA1D05" w:rsidRDefault="00CA1D05" w14:paraId="62B5E470" w14:textId="3AA1B43A">
      <w:pPr>
        <w:spacing w:after="0" w:line="240" w:lineRule="auto"/>
        <w:rPr>
          <w:rFonts w:ascii="Ubuntu Light" w:hAnsi="Ubuntu Light"/>
        </w:rPr>
      </w:pPr>
      <w:r w:rsidRPr="0031194A">
        <w:rPr>
          <w:rFonts w:ascii="Ubuntu Light" w:hAnsi="Ubuntu Light"/>
        </w:rPr>
        <w:t>Whilst a return to training is not compulsory</w:t>
      </w:r>
      <w:r w:rsidR="00990205">
        <w:rPr>
          <w:rFonts w:ascii="Ubuntu Light" w:hAnsi="Ubuntu Light"/>
        </w:rPr>
        <w:t xml:space="preserve"> at level 2</w:t>
      </w:r>
      <w:r w:rsidR="007F183E">
        <w:rPr>
          <w:rFonts w:ascii="Ubuntu Light" w:hAnsi="Ubuntu Light"/>
        </w:rPr>
        <w:t>-</w:t>
      </w:r>
      <w:r w:rsidRPr="0031194A">
        <w:rPr>
          <w:rFonts w:ascii="Ubuntu Light" w:hAnsi="Ubuntu Light"/>
        </w:rPr>
        <w:t>, c</w:t>
      </w:r>
      <w:r w:rsidRPr="0031194A" w:rsidR="00AC786F">
        <w:rPr>
          <w:rFonts w:ascii="Ubuntu Light" w:hAnsi="Ubuntu Light"/>
        </w:rPr>
        <w:t>lubs may return at level 2 with the following restrictions:</w:t>
      </w:r>
    </w:p>
    <w:p w:rsidRPr="0031194A" w:rsidR="00AC786F" w:rsidP="00CA1D05" w:rsidRDefault="00AC786F" w14:paraId="77099252" w14:textId="2045573E">
      <w:pPr>
        <w:pStyle w:val="ListParagraph"/>
        <w:numPr>
          <w:ilvl w:val="0"/>
          <w:numId w:val="6"/>
        </w:numPr>
        <w:spacing w:after="0" w:line="240" w:lineRule="auto"/>
        <w:contextualSpacing w:val="0"/>
        <w:rPr>
          <w:rFonts w:ascii="Ubuntu Light" w:hAnsi="Ubuntu Light" w:eastAsia="Times New Roman"/>
        </w:rPr>
      </w:pPr>
      <w:r w:rsidRPr="0031194A">
        <w:rPr>
          <w:rFonts w:ascii="Ubuntu Light" w:hAnsi="Ubuntu Light" w:eastAsia="Times New Roman"/>
        </w:rPr>
        <w:t xml:space="preserve">Your regional restriction on social gatherings is set at 50 or higher </w:t>
      </w:r>
    </w:p>
    <w:p w:rsidRPr="0031194A" w:rsidR="00AC786F" w:rsidP="00CA1D05" w:rsidRDefault="00AC786F" w14:paraId="54CC0853" w14:textId="77777777">
      <w:pPr>
        <w:pStyle w:val="ListParagraph"/>
        <w:numPr>
          <w:ilvl w:val="0"/>
          <w:numId w:val="6"/>
        </w:numPr>
        <w:spacing w:after="0" w:line="240" w:lineRule="auto"/>
        <w:contextualSpacing w:val="0"/>
        <w:rPr>
          <w:rFonts w:ascii="Ubuntu Light" w:hAnsi="Ubuntu Light" w:eastAsia="Times New Roman"/>
        </w:rPr>
      </w:pPr>
      <w:r w:rsidRPr="0031194A">
        <w:rPr>
          <w:rFonts w:ascii="Ubuntu Light" w:hAnsi="Ubuntu Light" w:eastAsia="Times New Roman"/>
        </w:rPr>
        <w:t xml:space="preserve">Contact tracing forms are completed at each training session </w:t>
      </w:r>
    </w:p>
    <w:p w:rsidRPr="0031194A" w:rsidR="00AC786F" w:rsidP="00CA1D05" w:rsidRDefault="00AC786F" w14:paraId="349D4693" w14:textId="10A94235">
      <w:pPr>
        <w:pStyle w:val="ListParagraph"/>
        <w:numPr>
          <w:ilvl w:val="0"/>
          <w:numId w:val="6"/>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Hand hygiene protocols continue to be followed and promoted by coaches</w:t>
      </w:r>
    </w:p>
    <w:p w:rsidRPr="0031194A" w:rsidR="00AC786F" w:rsidP="00CA1D05" w:rsidRDefault="00AC786F" w14:paraId="16EEFF35" w14:textId="77777777">
      <w:pPr>
        <w:pStyle w:val="ListParagraph"/>
        <w:numPr>
          <w:ilvl w:val="0"/>
          <w:numId w:val="6"/>
        </w:numPr>
        <w:spacing w:after="0" w:line="240" w:lineRule="auto"/>
        <w:jc w:val="both"/>
        <w:rPr>
          <w:rFonts w:ascii="Ubuntu Light" w:hAnsi="Ubuntu Light"/>
          <w:color w:val="000000" w:themeColor="text1"/>
        </w:rPr>
      </w:pPr>
      <w:r w:rsidRPr="0031194A">
        <w:rPr>
          <w:rFonts w:ascii="Ubuntu Light" w:hAnsi="Ubuntu Light" w:eastAsia="Times New Roman"/>
          <w:color w:val="000000" w:themeColor="text1"/>
        </w:rPr>
        <w:t>No spectators allowed at training level 2.</w:t>
      </w:r>
    </w:p>
    <w:p w:rsidRPr="0031194A" w:rsidR="00AC786F" w:rsidP="00AC786F" w:rsidRDefault="00AC786F" w14:paraId="485DA5B3" w14:textId="7FA046DE">
      <w:pPr>
        <w:spacing w:after="0" w:line="240" w:lineRule="auto"/>
        <w:rPr>
          <w:rFonts w:ascii="Ubuntu Light" w:hAnsi="Ubuntu Light" w:eastAsia="Times New Roman"/>
          <w:color w:val="000000" w:themeColor="text1"/>
        </w:rPr>
      </w:pPr>
    </w:p>
    <w:p w:rsidRPr="0031194A" w:rsidR="00AC786F" w:rsidP="00AC786F" w:rsidRDefault="00AC786F" w14:paraId="46093BF4" w14:textId="0C775F80">
      <w:pPr>
        <w:spacing w:after="0" w:line="240" w:lineRule="auto"/>
        <w:rPr>
          <w:rFonts w:ascii="Ubuntu Light" w:hAnsi="Ubuntu Light" w:eastAsia="Times New Roman"/>
          <w:b/>
          <w:bCs/>
          <w:color w:val="000000" w:themeColor="text1"/>
        </w:rPr>
      </w:pPr>
      <w:r w:rsidRPr="0031194A">
        <w:rPr>
          <w:rFonts w:ascii="Ubuntu Light" w:hAnsi="Ubuntu Light" w:eastAsia="Times New Roman"/>
          <w:b/>
          <w:bCs/>
          <w:color w:val="000000" w:themeColor="text1"/>
        </w:rPr>
        <w:t>SONZ also recommend:</w:t>
      </w:r>
    </w:p>
    <w:p w:rsidRPr="0031194A" w:rsidR="00AC786F" w:rsidP="00AC786F" w:rsidRDefault="00AC786F" w14:paraId="453F5ABC" w14:textId="667CF859">
      <w:pPr>
        <w:pStyle w:val="ListParagraph"/>
        <w:numPr>
          <w:ilvl w:val="0"/>
          <w:numId w:val="6"/>
        </w:numPr>
        <w:spacing w:after="0" w:line="240" w:lineRule="auto"/>
        <w:contextualSpacing w:val="0"/>
        <w:rPr>
          <w:rFonts w:ascii="Ubuntu Light" w:hAnsi="Ubuntu Light" w:eastAsia="Times New Roman"/>
        </w:rPr>
      </w:pPr>
      <w:r w:rsidRPr="0031194A">
        <w:rPr>
          <w:rFonts w:ascii="Ubuntu Light" w:hAnsi="Ubuntu Light" w:eastAsia="Times New Roman"/>
        </w:rPr>
        <w:t>Athletes and volunteers wear a face mask on the way to and from training</w:t>
      </w:r>
    </w:p>
    <w:p w:rsidRPr="0031194A" w:rsidR="00CA1D05" w:rsidP="00CA1D05" w:rsidRDefault="00AC786F" w14:paraId="542DBF9B" w14:textId="77777777">
      <w:pPr>
        <w:pStyle w:val="ListParagraph"/>
        <w:numPr>
          <w:ilvl w:val="0"/>
          <w:numId w:val="6"/>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 xml:space="preserve">All coaches and volunteers wear a face mask during training where possible </w:t>
      </w:r>
    </w:p>
    <w:p w:rsidR="0031194A" w:rsidP="00CA1D05" w:rsidRDefault="0031194A" w14:paraId="117B0C1C" w14:textId="77777777">
      <w:pPr>
        <w:spacing w:after="0" w:line="240" w:lineRule="auto"/>
        <w:rPr>
          <w:rFonts w:ascii="Ubuntu Light" w:hAnsi="Ubuntu Light"/>
          <w:b/>
          <w:bCs/>
          <w:u w:val="single"/>
        </w:rPr>
      </w:pPr>
    </w:p>
    <w:p w:rsidRPr="0031194A" w:rsidR="000D4185" w:rsidP="00CA1D05" w:rsidRDefault="00414EB6" w14:paraId="0A3515B3" w14:textId="4BEE568C">
      <w:pPr>
        <w:spacing w:after="0" w:line="240" w:lineRule="auto"/>
        <w:rPr>
          <w:rFonts w:ascii="Ubuntu Light" w:hAnsi="Ubuntu Light" w:eastAsia="Times New Roman"/>
          <w:color w:val="000000" w:themeColor="text1"/>
          <w:u w:val="single"/>
        </w:rPr>
      </w:pPr>
      <w:r w:rsidRPr="0031194A">
        <w:rPr>
          <w:rFonts w:ascii="Ubuntu Light" w:hAnsi="Ubuntu Light"/>
          <w:b/>
          <w:bCs/>
          <w:u w:val="single"/>
        </w:rPr>
        <w:t xml:space="preserve">Attending </w:t>
      </w:r>
      <w:r w:rsidRPr="0031194A" w:rsidR="000D4185">
        <w:rPr>
          <w:rFonts w:ascii="Ubuntu Light" w:hAnsi="Ubuntu Light"/>
          <w:b/>
          <w:bCs/>
          <w:u w:val="single"/>
        </w:rPr>
        <w:t>Events</w:t>
      </w:r>
    </w:p>
    <w:p w:rsidRPr="0031194A" w:rsidR="000D4185" w:rsidP="006302C9" w:rsidRDefault="000D4185" w14:paraId="5DCACA1C" w14:textId="109C1E50">
      <w:pPr>
        <w:spacing w:after="0"/>
        <w:jc w:val="both"/>
        <w:rPr>
          <w:rFonts w:ascii="Ubuntu Light" w:hAnsi="Ubuntu Light"/>
          <w:b/>
          <w:bCs/>
        </w:rPr>
      </w:pPr>
    </w:p>
    <w:p w:rsidRPr="0031194A" w:rsidR="00AC786F" w:rsidP="00AC786F" w:rsidRDefault="00AC786F" w14:paraId="4E8B1822" w14:textId="77777777">
      <w:pPr>
        <w:rPr>
          <w:rFonts w:ascii="Ubuntu Light" w:hAnsi="Ubuntu Light"/>
          <w:color w:val="000000" w:themeColor="text1"/>
        </w:rPr>
      </w:pPr>
      <w:r w:rsidRPr="0031194A">
        <w:rPr>
          <w:rFonts w:ascii="Ubuntu Light" w:hAnsi="Ubuntu Light"/>
          <w:color w:val="000000" w:themeColor="text1"/>
        </w:rPr>
        <w:t>Clubs may host and attend events at level 2 with the following restrictions:</w:t>
      </w:r>
    </w:p>
    <w:p w:rsidRPr="0031194A" w:rsidR="00AC786F" w:rsidP="0011308D" w:rsidRDefault="00AC786F" w14:paraId="02CC9545" w14:textId="0FE4F470">
      <w:pPr>
        <w:pStyle w:val="ListParagraph"/>
        <w:numPr>
          <w:ilvl w:val="0"/>
          <w:numId w:val="7"/>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 xml:space="preserve">Recommence from Saturday 26 September 2020 </w:t>
      </w:r>
    </w:p>
    <w:p w:rsidRPr="0031194A" w:rsidR="00AC786F" w:rsidP="00AC786F" w:rsidRDefault="00AC786F" w14:paraId="57CCB1B8" w14:textId="5D822EEC">
      <w:pPr>
        <w:pStyle w:val="ListParagraph"/>
        <w:numPr>
          <w:ilvl w:val="0"/>
          <w:numId w:val="7"/>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Entries to events must be from clubs that are living in an area with the same alert level restrictions as the region that the event is being held</w:t>
      </w:r>
    </w:p>
    <w:p w:rsidRPr="0031194A" w:rsidR="0011308D" w:rsidP="0011308D" w:rsidRDefault="0011308D" w14:paraId="664F0373" w14:textId="5E4D4F70">
      <w:pPr>
        <w:pStyle w:val="ListParagraph"/>
        <w:numPr>
          <w:ilvl w:val="0"/>
          <w:numId w:val="7"/>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 xml:space="preserve">No spectators allowed to attend events during level 2 </w:t>
      </w:r>
    </w:p>
    <w:p w:rsidRPr="0031194A" w:rsidR="00AC786F" w:rsidP="00AC786F" w:rsidRDefault="00AC786F" w14:paraId="62CABD0E" w14:textId="56ED705A">
      <w:pPr>
        <w:pStyle w:val="ListParagraph"/>
        <w:numPr>
          <w:ilvl w:val="0"/>
          <w:numId w:val="7"/>
        </w:numPr>
        <w:spacing w:after="0" w:line="240" w:lineRule="auto"/>
        <w:contextualSpacing w:val="0"/>
        <w:rPr>
          <w:rFonts w:ascii="Ubuntu Light" w:hAnsi="Ubuntu Light" w:eastAsia="Times New Roman"/>
          <w:color w:val="000000" w:themeColor="text1"/>
        </w:rPr>
      </w:pPr>
      <w:r w:rsidRPr="0031194A">
        <w:rPr>
          <w:rFonts w:ascii="Ubuntu Light" w:hAnsi="Ubuntu Light" w:eastAsia="Times New Roman"/>
          <w:color w:val="000000" w:themeColor="text1"/>
        </w:rPr>
        <w:t>Due to restrictions on public gatherings there may need to be restrictions on entries to events.  The host club and RSC will work with clubs to determine the number of athlete able to attend each event.</w:t>
      </w:r>
    </w:p>
    <w:p w:rsidRPr="0031194A" w:rsidR="0011308D" w:rsidP="0011308D" w:rsidRDefault="0011308D" w14:paraId="6DFBFF6A" w14:textId="1E2A9503">
      <w:pPr>
        <w:spacing w:after="0" w:line="240" w:lineRule="auto"/>
        <w:rPr>
          <w:rFonts w:ascii="Ubuntu Light" w:hAnsi="Ubuntu Light" w:eastAsia="Times New Roman"/>
          <w:color w:val="000000" w:themeColor="text1"/>
        </w:rPr>
      </w:pPr>
    </w:p>
    <w:p w:rsidRPr="0031194A" w:rsidR="00AC786F" w:rsidP="0011308D" w:rsidRDefault="00AC786F" w14:paraId="16C39A6E" w14:textId="5F3C8BE8">
      <w:pPr>
        <w:spacing w:after="0" w:line="240" w:lineRule="auto"/>
        <w:rPr>
          <w:rFonts w:ascii="Ubuntu Light" w:hAnsi="Ubuntu Light" w:eastAsia="Times New Roman"/>
          <w:color w:val="000000" w:themeColor="text1"/>
        </w:rPr>
      </w:pPr>
      <w:r w:rsidRPr="0031194A">
        <w:rPr>
          <w:rFonts w:ascii="Ubuntu Light" w:hAnsi="Ubuntu Light" w:eastAsia="Times New Roman"/>
          <w:color w:val="000000" w:themeColor="text1"/>
        </w:rPr>
        <w:t>Events</w:t>
      </w:r>
      <w:r w:rsidRPr="0031194A" w:rsidR="002059F3">
        <w:rPr>
          <w:rFonts w:ascii="Ubuntu Light" w:hAnsi="Ubuntu Light" w:eastAsia="Times New Roman"/>
          <w:color w:val="000000" w:themeColor="text1"/>
        </w:rPr>
        <w:t xml:space="preserve"> at Level 2</w:t>
      </w:r>
      <w:r w:rsidRPr="0031194A">
        <w:rPr>
          <w:rFonts w:ascii="Ubuntu Light" w:hAnsi="Ubuntu Light" w:eastAsia="Times New Roman"/>
          <w:color w:val="000000" w:themeColor="text1"/>
        </w:rPr>
        <w:t xml:space="preserve"> can be confirmed following the </w:t>
      </w:r>
      <w:r w:rsidRPr="0031194A" w:rsidR="0011308D">
        <w:rPr>
          <w:rFonts w:ascii="Ubuntu Light" w:hAnsi="Ubuntu Light" w:eastAsia="Times New Roman"/>
          <w:color w:val="000000" w:themeColor="text1"/>
        </w:rPr>
        <w:t>steps below:</w:t>
      </w:r>
    </w:p>
    <w:p w:rsidRPr="0031194A" w:rsidR="0011308D" w:rsidP="0011308D" w:rsidRDefault="0011308D" w14:paraId="42826F2E" w14:textId="5447C70E">
      <w:pPr>
        <w:spacing w:after="0" w:line="240" w:lineRule="auto"/>
        <w:rPr>
          <w:rFonts w:ascii="Ubuntu Light" w:hAnsi="Ubuntu Light" w:eastAsia="Times New Roman"/>
          <w:color w:val="000000" w:themeColor="text1"/>
        </w:rPr>
      </w:pPr>
    </w:p>
    <w:p w:rsidRPr="0031194A" w:rsidR="0011308D" w:rsidP="0011308D" w:rsidRDefault="0011308D" w14:paraId="6979ACCE" w14:textId="567E7C16">
      <w:pPr>
        <w:spacing w:after="0" w:line="240" w:lineRule="auto"/>
        <w:rPr>
          <w:rFonts w:ascii="Ubuntu Light" w:hAnsi="Ubuntu Light" w:eastAsia="Times New Roman"/>
          <w:color w:val="000000" w:themeColor="text1"/>
        </w:rPr>
      </w:pPr>
      <w:r w:rsidRPr="0031194A">
        <w:rPr>
          <w:rFonts w:ascii="Ubuntu Light" w:hAnsi="Ubuntu Light" w:eastAsia="Times New Roman"/>
          <w:noProof/>
          <w:color w:val="000000" w:themeColor="text1"/>
        </w:rPr>
        <w:drawing>
          <wp:anchor distT="0" distB="0" distL="114300" distR="114300" simplePos="0" relativeHeight="251658241" behindDoc="0" locked="0" layoutInCell="1" allowOverlap="1" wp14:anchorId="36B5F486" wp14:editId="4D6B33EE">
            <wp:simplePos x="0" y="0"/>
            <wp:positionH relativeFrom="margin">
              <wp:align>center</wp:align>
            </wp:positionH>
            <wp:positionV relativeFrom="paragraph">
              <wp:posOffset>8890</wp:posOffset>
            </wp:positionV>
            <wp:extent cx="8039100" cy="2314575"/>
            <wp:effectExtent l="0" t="0" r="0" b="9525"/>
            <wp:wrapThrough wrapText="bothSides">
              <wp:wrapPolygon edited="0">
                <wp:start x="0" y="0"/>
                <wp:lineTo x="0" y="21511"/>
                <wp:lineTo x="21549" y="21511"/>
                <wp:lineTo x="215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968" t="18055" r="1417" b="35555"/>
                    <a:stretch/>
                  </pic:blipFill>
                  <pic:spPr bwMode="auto">
                    <a:xfrm>
                      <a:off x="0" y="0"/>
                      <a:ext cx="8039100"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31194A" w:rsidR="0011308D" w:rsidP="0011308D" w:rsidRDefault="0011308D" w14:paraId="715199C1" w14:textId="54A1992F">
      <w:pPr>
        <w:spacing w:after="0" w:line="240" w:lineRule="auto"/>
        <w:rPr>
          <w:rFonts w:ascii="Ubuntu Light" w:hAnsi="Ubuntu Light" w:eastAsia="Times New Roman"/>
          <w:color w:val="000000" w:themeColor="text1"/>
        </w:rPr>
      </w:pPr>
    </w:p>
    <w:p w:rsidRPr="0031194A" w:rsidR="0011308D" w:rsidP="0011308D" w:rsidRDefault="0011308D" w14:paraId="10F18BB6" w14:textId="54760D16">
      <w:pPr>
        <w:spacing w:after="0" w:line="240" w:lineRule="auto"/>
        <w:rPr>
          <w:rFonts w:ascii="Ubuntu Light" w:hAnsi="Ubuntu Light" w:eastAsia="Times New Roman"/>
          <w:color w:val="000000" w:themeColor="text1"/>
        </w:rPr>
      </w:pPr>
    </w:p>
    <w:p w:rsidRPr="0031194A" w:rsidR="0011308D" w:rsidP="0011308D" w:rsidRDefault="0011308D" w14:paraId="3CBC1E36" w14:textId="37BDA624">
      <w:pPr>
        <w:spacing w:after="0" w:line="240" w:lineRule="auto"/>
        <w:rPr>
          <w:rFonts w:ascii="Ubuntu Light" w:hAnsi="Ubuntu Light" w:eastAsia="Times New Roman"/>
          <w:color w:val="000000" w:themeColor="text1"/>
        </w:rPr>
      </w:pPr>
    </w:p>
    <w:p w:rsidRPr="0031194A" w:rsidR="0011308D" w:rsidP="0011308D" w:rsidRDefault="0011308D" w14:paraId="01A711B0" w14:textId="77777777">
      <w:pPr>
        <w:spacing w:after="0" w:line="240" w:lineRule="auto"/>
        <w:rPr>
          <w:rFonts w:ascii="Ubuntu Light" w:hAnsi="Ubuntu Light" w:eastAsia="Times New Roman"/>
          <w:color w:val="000000" w:themeColor="text1"/>
        </w:rPr>
      </w:pPr>
    </w:p>
    <w:p w:rsidRPr="0031194A" w:rsidR="0011308D" w:rsidP="0011308D" w:rsidRDefault="0011308D" w14:paraId="334BB200" w14:textId="79F884E3">
      <w:pPr>
        <w:spacing w:after="0" w:line="240" w:lineRule="auto"/>
        <w:rPr>
          <w:rFonts w:ascii="Ubuntu Light" w:hAnsi="Ubuntu Light" w:eastAsia="Times New Roman"/>
          <w:color w:val="000000" w:themeColor="text1"/>
        </w:rPr>
      </w:pPr>
    </w:p>
    <w:p w:rsidRPr="0031194A" w:rsidR="0011308D" w:rsidP="0011308D" w:rsidRDefault="0011308D" w14:paraId="4E0EDEF7" w14:textId="2B8C9627">
      <w:pPr>
        <w:spacing w:after="0" w:line="240" w:lineRule="auto"/>
        <w:rPr>
          <w:rFonts w:ascii="Ubuntu Light" w:hAnsi="Ubuntu Light" w:eastAsia="Times New Roman"/>
          <w:color w:val="000000" w:themeColor="text1"/>
        </w:rPr>
      </w:pPr>
    </w:p>
    <w:p w:rsidRPr="0031194A" w:rsidR="0011308D" w:rsidP="0011308D" w:rsidRDefault="0011308D" w14:paraId="4B6929A3" w14:textId="77777777">
      <w:pPr>
        <w:spacing w:after="0" w:line="240" w:lineRule="auto"/>
        <w:rPr>
          <w:rFonts w:ascii="Ubuntu Light" w:hAnsi="Ubuntu Light" w:eastAsia="Times New Roman"/>
          <w:color w:val="000000" w:themeColor="text1"/>
        </w:rPr>
      </w:pPr>
    </w:p>
    <w:p w:rsidRPr="0031194A" w:rsidR="00AC786F" w:rsidP="006302C9" w:rsidRDefault="00AC786F" w14:paraId="50438D3F" w14:textId="4A8E8DD7">
      <w:pPr>
        <w:spacing w:after="0"/>
        <w:jc w:val="both"/>
        <w:rPr>
          <w:rFonts w:ascii="Ubuntu Light" w:hAnsi="Ubuntu Light"/>
          <w:b/>
          <w:bCs/>
        </w:rPr>
      </w:pPr>
    </w:p>
    <w:p w:rsidRPr="0031194A" w:rsidR="00AC786F" w:rsidP="006302C9" w:rsidRDefault="00AC786F" w14:paraId="59E456C8" w14:textId="27E22327">
      <w:pPr>
        <w:spacing w:after="0"/>
        <w:jc w:val="both"/>
        <w:rPr>
          <w:rFonts w:ascii="Ubuntu Light" w:hAnsi="Ubuntu Light"/>
          <w:b/>
          <w:bCs/>
        </w:rPr>
      </w:pPr>
    </w:p>
    <w:p w:rsidRPr="0031194A" w:rsidR="00AC786F" w:rsidP="006302C9" w:rsidRDefault="00AC786F" w14:paraId="296B699C" w14:textId="18BF425E">
      <w:pPr>
        <w:spacing w:after="0"/>
        <w:jc w:val="both"/>
        <w:rPr>
          <w:rFonts w:ascii="Ubuntu Light" w:hAnsi="Ubuntu Light"/>
          <w:b/>
          <w:bCs/>
        </w:rPr>
      </w:pPr>
    </w:p>
    <w:p w:rsidRPr="0031194A" w:rsidR="00AC786F" w:rsidP="006302C9" w:rsidRDefault="00AC786F" w14:paraId="7C61C891" w14:textId="1F109DCE">
      <w:pPr>
        <w:spacing w:after="0"/>
        <w:jc w:val="both"/>
        <w:rPr>
          <w:rFonts w:ascii="Ubuntu Light" w:hAnsi="Ubuntu Light"/>
          <w:b/>
          <w:bCs/>
        </w:rPr>
      </w:pPr>
    </w:p>
    <w:p w:rsidRPr="0031194A" w:rsidR="00CA1D05" w:rsidP="006302C9" w:rsidRDefault="00CA1D05" w14:paraId="5B8299F6" w14:textId="3C596010">
      <w:pPr>
        <w:spacing w:after="0"/>
        <w:jc w:val="both"/>
        <w:rPr>
          <w:rFonts w:ascii="Ubuntu Light" w:hAnsi="Ubuntu Light"/>
          <w:b/>
          <w:bCs/>
        </w:rPr>
      </w:pPr>
    </w:p>
    <w:p w:rsidRPr="0031194A" w:rsidR="00CA1D05" w:rsidP="006302C9" w:rsidRDefault="00CA1D05" w14:paraId="4BC71CA7" w14:textId="30A32084">
      <w:pPr>
        <w:spacing w:after="0"/>
        <w:jc w:val="both"/>
        <w:rPr>
          <w:rFonts w:ascii="Ubuntu Light" w:hAnsi="Ubuntu Light"/>
          <w:b/>
          <w:bCs/>
        </w:rPr>
      </w:pPr>
    </w:p>
    <w:p w:rsidRPr="0031194A" w:rsidR="00CA1D05" w:rsidP="006302C9" w:rsidRDefault="00CA1D05" w14:paraId="7D23265D" w14:textId="4883C9C0">
      <w:pPr>
        <w:spacing w:after="0"/>
        <w:jc w:val="both"/>
        <w:rPr>
          <w:rFonts w:ascii="Ubuntu Light" w:hAnsi="Ubuntu Light"/>
          <w:b/>
          <w:bCs/>
        </w:rPr>
      </w:pPr>
    </w:p>
    <w:p w:rsidRPr="0031194A" w:rsidR="00CA1D05" w:rsidP="006302C9" w:rsidRDefault="00CA1D05" w14:paraId="02DFB048" w14:textId="77777777">
      <w:pPr>
        <w:spacing w:after="0"/>
        <w:jc w:val="both"/>
        <w:rPr>
          <w:rFonts w:ascii="Ubuntu Light" w:hAnsi="Ubuntu Light"/>
          <w:b/>
          <w:bCs/>
        </w:rPr>
      </w:pPr>
    </w:p>
    <w:p w:rsidRPr="0031194A" w:rsidR="000D4185" w:rsidP="006302C9" w:rsidRDefault="000D4185" w14:paraId="0DF32621" w14:textId="031B6271">
      <w:pPr>
        <w:spacing w:after="0"/>
        <w:jc w:val="both"/>
        <w:rPr>
          <w:rFonts w:ascii="Ubuntu Light" w:hAnsi="Ubuntu Light"/>
          <w:b/>
          <w:bCs/>
          <w:u w:val="single"/>
        </w:rPr>
      </w:pPr>
      <w:r w:rsidRPr="0031194A">
        <w:rPr>
          <w:rFonts w:ascii="Ubuntu Light" w:hAnsi="Ubuntu Light"/>
          <w:b/>
          <w:bCs/>
          <w:u w:val="single"/>
        </w:rPr>
        <w:t>Sch</w:t>
      </w:r>
      <w:r w:rsidRPr="0031194A" w:rsidR="0011308D">
        <w:rPr>
          <w:rFonts w:ascii="Ubuntu Light" w:hAnsi="Ubuntu Light"/>
          <w:b/>
          <w:bCs/>
          <w:u w:val="single"/>
        </w:rPr>
        <w:t>o</w:t>
      </w:r>
      <w:r w:rsidRPr="0031194A">
        <w:rPr>
          <w:rFonts w:ascii="Ubuntu Light" w:hAnsi="Ubuntu Light"/>
          <w:b/>
          <w:bCs/>
          <w:u w:val="single"/>
        </w:rPr>
        <w:t>ol</w:t>
      </w:r>
      <w:r w:rsidRPr="0031194A" w:rsidR="00414EB6">
        <w:rPr>
          <w:rFonts w:ascii="Ubuntu Light" w:hAnsi="Ubuntu Light"/>
          <w:b/>
          <w:bCs/>
          <w:u w:val="single"/>
        </w:rPr>
        <w:t xml:space="preserve"> Activity</w:t>
      </w:r>
    </w:p>
    <w:p w:rsidRPr="0031194A" w:rsidR="0011308D" w:rsidP="0011308D" w:rsidRDefault="0011308D" w14:paraId="5BD9DA23" w14:textId="7F6A5092">
      <w:pPr>
        <w:rPr>
          <w:rFonts w:ascii="Ubuntu Light" w:hAnsi="Ubuntu Light"/>
          <w:color w:val="0070C0"/>
        </w:rPr>
      </w:pPr>
      <w:r w:rsidRPr="0031194A">
        <w:rPr>
          <w:rFonts w:ascii="Ubuntu Light" w:hAnsi="Ubuntu Light"/>
        </w:rPr>
        <w:t xml:space="preserve">School activity will resume at Level </w:t>
      </w:r>
      <w:r w:rsidRPr="0031194A" w:rsidR="00CA1D05">
        <w:rPr>
          <w:rFonts w:ascii="Ubuntu Light" w:hAnsi="Ubuntu Light"/>
        </w:rPr>
        <w:t>2.</w:t>
      </w:r>
      <w:r w:rsidRPr="0031194A">
        <w:rPr>
          <w:rFonts w:ascii="Ubuntu Light" w:hAnsi="Ubuntu Light"/>
        </w:rPr>
        <w:t xml:space="preserve"> </w:t>
      </w:r>
      <w:r w:rsidRPr="0031194A" w:rsidR="00CA1D05">
        <w:rPr>
          <w:rFonts w:ascii="Ubuntu Light" w:hAnsi="Ubuntu Light"/>
        </w:rPr>
        <w:t>I</w:t>
      </w:r>
      <w:r w:rsidRPr="0031194A">
        <w:rPr>
          <w:rFonts w:ascii="Ubuntu Light" w:hAnsi="Ubuntu Light"/>
        </w:rPr>
        <w:t xml:space="preserve">n-school activity </w:t>
      </w:r>
      <w:r w:rsidRPr="0031194A" w:rsidR="00CA1D05">
        <w:rPr>
          <w:rFonts w:ascii="Ubuntu Light" w:hAnsi="Ubuntu Light"/>
        </w:rPr>
        <w:t xml:space="preserve">will </w:t>
      </w:r>
      <w:r w:rsidRPr="0031194A">
        <w:rPr>
          <w:rFonts w:ascii="Ubuntu Light" w:hAnsi="Ubuntu Light"/>
        </w:rPr>
        <w:t>focus on skill development, fundamental movement and getting students active</w:t>
      </w:r>
      <w:r w:rsidRPr="0031194A" w:rsidR="00CA1D05">
        <w:rPr>
          <w:rFonts w:ascii="Ubuntu Light" w:hAnsi="Ubuntu Light"/>
        </w:rPr>
        <w:t xml:space="preserve"> and taking part in physical activity. </w:t>
      </w:r>
    </w:p>
    <w:p w:rsidRPr="0011308D" w:rsidR="0011308D" w:rsidP="006302C9" w:rsidRDefault="0011308D" w14:paraId="4C9C3EEC" w14:textId="77777777">
      <w:pPr>
        <w:spacing w:after="0"/>
        <w:jc w:val="both"/>
      </w:pPr>
    </w:p>
    <w:sectPr w:rsidRPr="0011308D" w:rsidR="0011308D" w:rsidSect="00B70A4B">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7D4C" w:rsidP="00320FE1" w:rsidRDefault="00D27D4C" w14:paraId="0B00C0EE" w14:textId="77777777">
      <w:pPr>
        <w:spacing w:after="0" w:line="240" w:lineRule="auto"/>
      </w:pPr>
      <w:r>
        <w:separator/>
      </w:r>
    </w:p>
  </w:endnote>
  <w:endnote w:type="continuationSeparator" w:id="0">
    <w:p w:rsidR="00D27D4C" w:rsidP="00320FE1" w:rsidRDefault="00D27D4C" w14:paraId="1B9F4996" w14:textId="77777777">
      <w:pPr>
        <w:spacing w:after="0" w:line="240" w:lineRule="auto"/>
      </w:pPr>
      <w:r>
        <w:continuationSeparator/>
      </w:r>
    </w:p>
  </w:endnote>
  <w:endnote w:type="continuationNotice" w:id="1">
    <w:p w:rsidR="00D27D4C" w:rsidRDefault="00D27D4C" w14:paraId="426780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307" w:rsidRDefault="002C6307" w14:paraId="4184361C" w14:textId="7035A4FC">
    <w:pPr>
      <w:pStyle w:val="Footer"/>
    </w:pPr>
    <w:r>
      <w:t>7/09/2020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7D4C" w:rsidP="00320FE1" w:rsidRDefault="00D27D4C" w14:paraId="0152C86D" w14:textId="77777777">
      <w:pPr>
        <w:spacing w:after="0" w:line="240" w:lineRule="auto"/>
      </w:pPr>
      <w:r>
        <w:separator/>
      </w:r>
    </w:p>
  </w:footnote>
  <w:footnote w:type="continuationSeparator" w:id="0">
    <w:p w:rsidR="00D27D4C" w:rsidP="00320FE1" w:rsidRDefault="00D27D4C" w14:paraId="235C9A4B" w14:textId="77777777">
      <w:pPr>
        <w:spacing w:after="0" w:line="240" w:lineRule="auto"/>
      </w:pPr>
      <w:r>
        <w:continuationSeparator/>
      </w:r>
    </w:p>
  </w:footnote>
  <w:footnote w:type="continuationNotice" w:id="1">
    <w:p w:rsidR="00D27D4C" w:rsidRDefault="00D27D4C" w14:paraId="776DE3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29BE"/>
    <w:multiLevelType w:val="hybridMultilevel"/>
    <w:tmpl w:val="11265882"/>
    <w:lvl w:ilvl="0" w:tplc="D07A86BE">
      <w:start w:val="106"/>
      <w:numFmt w:val="bullet"/>
      <w:lvlText w:val=""/>
      <w:lvlJc w:val="left"/>
      <w:pPr>
        <w:ind w:left="52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A7541D4"/>
    <w:multiLevelType w:val="hybridMultilevel"/>
    <w:tmpl w:val="54E08600"/>
    <w:lvl w:ilvl="0" w:tplc="41329688">
      <w:numFmt w:val="bullet"/>
      <w:lvlText w:val=""/>
      <w:lvlJc w:val="left"/>
      <w:pPr>
        <w:ind w:left="7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2BF100C5"/>
    <w:multiLevelType w:val="hybridMultilevel"/>
    <w:tmpl w:val="4204FE20"/>
    <w:lvl w:ilvl="0" w:tplc="F2CE8950">
      <w:start w:val="106"/>
      <w:numFmt w:val="bullet"/>
      <w:lvlText w:val=""/>
      <w:lvlJc w:val="left"/>
      <w:pPr>
        <w:ind w:left="5400" w:hanging="360"/>
      </w:pPr>
      <w:rPr>
        <w:rFonts w:hint="default" w:ascii="Symbol" w:hAnsi="Symbol" w:eastAsiaTheme="minorHAnsi" w:cstheme="minorBidi"/>
      </w:rPr>
    </w:lvl>
    <w:lvl w:ilvl="1" w:tplc="14090003" w:tentative="1">
      <w:start w:val="1"/>
      <w:numFmt w:val="bullet"/>
      <w:lvlText w:val="o"/>
      <w:lvlJc w:val="left"/>
      <w:pPr>
        <w:ind w:left="6120" w:hanging="360"/>
      </w:pPr>
      <w:rPr>
        <w:rFonts w:hint="default" w:ascii="Courier New" w:hAnsi="Courier New" w:cs="Courier New"/>
      </w:rPr>
    </w:lvl>
    <w:lvl w:ilvl="2" w:tplc="14090005" w:tentative="1">
      <w:start w:val="1"/>
      <w:numFmt w:val="bullet"/>
      <w:lvlText w:val=""/>
      <w:lvlJc w:val="left"/>
      <w:pPr>
        <w:ind w:left="6840" w:hanging="360"/>
      </w:pPr>
      <w:rPr>
        <w:rFonts w:hint="default" w:ascii="Wingdings" w:hAnsi="Wingdings"/>
      </w:rPr>
    </w:lvl>
    <w:lvl w:ilvl="3" w:tplc="14090001" w:tentative="1">
      <w:start w:val="1"/>
      <w:numFmt w:val="bullet"/>
      <w:lvlText w:val=""/>
      <w:lvlJc w:val="left"/>
      <w:pPr>
        <w:ind w:left="7560" w:hanging="360"/>
      </w:pPr>
      <w:rPr>
        <w:rFonts w:hint="default" w:ascii="Symbol" w:hAnsi="Symbol"/>
      </w:rPr>
    </w:lvl>
    <w:lvl w:ilvl="4" w:tplc="14090003" w:tentative="1">
      <w:start w:val="1"/>
      <w:numFmt w:val="bullet"/>
      <w:lvlText w:val="o"/>
      <w:lvlJc w:val="left"/>
      <w:pPr>
        <w:ind w:left="8280" w:hanging="360"/>
      </w:pPr>
      <w:rPr>
        <w:rFonts w:hint="default" w:ascii="Courier New" w:hAnsi="Courier New" w:cs="Courier New"/>
      </w:rPr>
    </w:lvl>
    <w:lvl w:ilvl="5" w:tplc="14090005" w:tentative="1">
      <w:start w:val="1"/>
      <w:numFmt w:val="bullet"/>
      <w:lvlText w:val=""/>
      <w:lvlJc w:val="left"/>
      <w:pPr>
        <w:ind w:left="9000" w:hanging="360"/>
      </w:pPr>
      <w:rPr>
        <w:rFonts w:hint="default" w:ascii="Wingdings" w:hAnsi="Wingdings"/>
      </w:rPr>
    </w:lvl>
    <w:lvl w:ilvl="6" w:tplc="14090001" w:tentative="1">
      <w:start w:val="1"/>
      <w:numFmt w:val="bullet"/>
      <w:lvlText w:val=""/>
      <w:lvlJc w:val="left"/>
      <w:pPr>
        <w:ind w:left="9720" w:hanging="360"/>
      </w:pPr>
      <w:rPr>
        <w:rFonts w:hint="default" w:ascii="Symbol" w:hAnsi="Symbol"/>
      </w:rPr>
    </w:lvl>
    <w:lvl w:ilvl="7" w:tplc="14090003" w:tentative="1">
      <w:start w:val="1"/>
      <w:numFmt w:val="bullet"/>
      <w:lvlText w:val="o"/>
      <w:lvlJc w:val="left"/>
      <w:pPr>
        <w:ind w:left="10440" w:hanging="360"/>
      </w:pPr>
      <w:rPr>
        <w:rFonts w:hint="default" w:ascii="Courier New" w:hAnsi="Courier New" w:cs="Courier New"/>
      </w:rPr>
    </w:lvl>
    <w:lvl w:ilvl="8" w:tplc="14090005" w:tentative="1">
      <w:start w:val="1"/>
      <w:numFmt w:val="bullet"/>
      <w:lvlText w:val=""/>
      <w:lvlJc w:val="left"/>
      <w:pPr>
        <w:ind w:left="11160" w:hanging="360"/>
      </w:pPr>
      <w:rPr>
        <w:rFonts w:hint="default" w:ascii="Wingdings" w:hAnsi="Wingdings"/>
      </w:rPr>
    </w:lvl>
  </w:abstractNum>
  <w:abstractNum w:abstractNumId="3" w15:restartNumberingAfterBreak="0">
    <w:nsid w:val="329247E2"/>
    <w:multiLevelType w:val="hybridMultilevel"/>
    <w:tmpl w:val="F0241A74"/>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4" w15:restartNumberingAfterBreak="0">
    <w:nsid w:val="34776EDF"/>
    <w:multiLevelType w:val="hybridMultilevel"/>
    <w:tmpl w:val="644C2730"/>
    <w:lvl w:ilvl="0" w:tplc="D07A86BE">
      <w:start w:val="106"/>
      <w:numFmt w:val="bullet"/>
      <w:lvlText w:val=""/>
      <w:lvlJc w:val="left"/>
      <w:pPr>
        <w:ind w:left="52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568D30E9"/>
    <w:multiLevelType w:val="hybridMultilevel"/>
    <w:tmpl w:val="22A47046"/>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6" w15:restartNumberingAfterBreak="0">
    <w:nsid w:val="7FA235BA"/>
    <w:multiLevelType w:val="hybridMultilevel"/>
    <w:tmpl w:val="BECC2D16"/>
    <w:lvl w:ilvl="0" w:tplc="D07A86BE">
      <w:start w:val="106"/>
      <w:numFmt w:val="bullet"/>
      <w:lvlText w:val=""/>
      <w:lvlJc w:val="left"/>
      <w:pPr>
        <w:ind w:left="5220" w:hanging="360"/>
      </w:pPr>
      <w:rPr>
        <w:rFonts w:hint="default" w:ascii="Symbol" w:hAnsi="Symbol" w:eastAsiaTheme="minorHAnsi" w:cstheme="minorBidi"/>
      </w:rPr>
    </w:lvl>
    <w:lvl w:ilvl="1" w:tplc="14090003" w:tentative="1">
      <w:start w:val="1"/>
      <w:numFmt w:val="bullet"/>
      <w:lvlText w:val="o"/>
      <w:lvlJc w:val="left"/>
      <w:pPr>
        <w:ind w:left="5940" w:hanging="360"/>
      </w:pPr>
      <w:rPr>
        <w:rFonts w:hint="default" w:ascii="Courier New" w:hAnsi="Courier New" w:cs="Courier New"/>
      </w:rPr>
    </w:lvl>
    <w:lvl w:ilvl="2" w:tplc="14090005" w:tentative="1">
      <w:start w:val="1"/>
      <w:numFmt w:val="bullet"/>
      <w:lvlText w:val=""/>
      <w:lvlJc w:val="left"/>
      <w:pPr>
        <w:ind w:left="6660" w:hanging="360"/>
      </w:pPr>
      <w:rPr>
        <w:rFonts w:hint="default" w:ascii="Wingdings" w:hAnsi="Wingdings"/>
      </w:rPr>
    </w:lvl>
    <w:lvl w:ilvl="3" w:tplc="14090001" w:tentative="1">
      <w:start w:val="1"/>
      <w:numFmt w:val="bullet"/>
      <w:lvlText w:val=""/>
      <w:lvlJc w:val="left"/>
      <w:pPr>
        <w:ind w:left="7380" w:hanging="360"/>
      </w:pPr>
      <w:rPr>
        <w:rFonts w:hint="default" w:ascii="Symbol" w:hAnsi="Symbol"/>
      </w:rPr>
    </w:lvl>
    <w:lvl w:ilvl="4" w:tplc="14090003" w:tentative="1">
      <w:start w:val="1"/>
      <w:numFmt w:val="bullet"/>
      <w:lvlText w:val="o"/>
      <w:lvlJc w:val="left"/>
      <w:pPr>
        <w:ind w:left="8100" w:hanging="360"/>
      </w:pPr>
      <w:rPr>
        <w:rFonts w:hint="default" w:ascii="Courier New" w:hAnsi="Courier New" w:cs="Courier New"/>
      </w:rPr>
    </w:lvl>
    <w:lvl w:ilvl="5" w:tplc="14090005" w:tentative="1">
      <w:start w:val="1"/>
      <w:numFmt w:val="bullet"/>
      <w:lvlText w:val=""/>
      <w:lvlJc w:val="left"/>
      <w:pPr>
        <w:ind w:left="8820" w:hanging="360"/>
      </w:pPr>
      <w:rPr>
        <w:rFonts w:hint="default" w:ascii="Wingdings" w:hAnsi="Wingdings"/>
      </w:rPr>
    </w:lvl>
    <w:lvl w:ilvl="6" w:tplc="14090001" w:tentative="1">
      <w:start w:val="1"/>
      <w:numFmt w:val="bullet"/>
      <w:lvlText w:val=""/>
      <w:lvlJc w:val="left"/>
      <w:pPr>
        <w:ind w:left="9540" w:hanging="360"/>
      </w:pPr>
      <w:rPr>
        <w:rFonts w:hint="default" w:ascii="Symbol" w:hAnsi="Symbol"/>
      </w:rPr>
    </w:lvl>
    <w:lvl w:ilvl="7" w:tplc="14090003" w:tentative="1">
      <w:start w:val="1"/>
      <w:numFmt w:val="bullet"/>
      <w:lvlText w:val="o"/>
      <w:lvlJc w:val="left"/>
      <w:pPr>
        <w:ind w:left="10260" w:hanging="360"/>
      </w:pPr>
      <w:rPr>
        <w:rFonts w:hint="default" w:ascii="Courier New" w:hAnsi="Courier New" w:cs="Courier New"/>
      </w:rPr>
    </w:lvl>
    <w:lvl w:ilvl="8" w:tplc="14090005" w:tentative="1">
      <w:start w:val="1"/>
      <w:numFmt w:val="bullet"/>
      <w:lvlText w:val=""/>
      <w:lvlJc w:val="left"/>
      <w:pPr>
        <w:ind w:left="10980" w:hanging="360"/>
      </w:pPr>
      <w:rPr>
        <w:rFonts w:hint="default" w:ascii="Wingdings" w:hAnsi="Wingdings"/>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4B"/>
    <w:rsid w:val="00021B39"/>
    <w:rsid w:val="00021FA9"/>
    <w:rsid w:val="00024D8F"/>
    <w:rsid w:val="00030FFC"/>
    <w:rsid w:val="00053258"/>
    <w:rsid w:val="00073641"/>
    <w:rsid w:val="0008553F"/>
    <w:rsid w:val="000A4698"/>
    <w:rsid w:val="000B54E4"/>
    <w:rsid w:val="000D0BEE"/>
    <w:rsid w:val="000D4185"/>
    <w:rsid w:val="000E274B"/>
    <w:rsid w:val="0011308D"/>
    <w:rsid w:val="00125A2C"/>
    <w:rsid w:val="001362B7"/>
    <w:rsid w:val="00151493"/>
    <w:rsid w:val="001857A2"/>
    <w:rsid w:val="00196D9C"/>
    <w:rsid w:val="001A511C"/>
    <w:rsid w:val="001C14D1"/>
    <w:rsid w:val="001C731F"/>
    <w:rsid w:val="001F02CE"/>
    <w:rsid w:val="001F1826"/>
    <w:rsid w:val="001F345E"/>
    <w:rsid w:val="00202B98"/>
    <w:rsid w:val="002059F3"/>
    <w:rsid w:val="00231D51"/>
    <w:rsid w:val="00234518"/>
    <w:rsid w:val="00255D2F"/>
    <w:rsid w:val="00260D1D"/>
    <w:rsid w:val="0028307D"/>
    <w:rsid w:val="002C6307"/>
    <w:rsid w:val="002E0BE7"/>
    <w:rsid w:val="002E787C"/>
    <w:rsid w:val="002F0EF4"/>
    <w:rsid w:val="00303A7D"/>
    <w:rsid w:val="0030412E"/>
    <w:rsid w:val="0031194A"/>
    <w:rsid w:val="00317F57"/>
    <w:rsid w:val="00320FE1"/>
    <w:rsid w:val="00333688"/>
    <w:rsid w:val="00340171"/>
    <w:rsid w:val="003A02E7"/>
    <w:rsid w:val="003B4620"/>
    <w:rsid w:val="00414EB6"/>
    <w:rsid w:val="0042351A"/>
    <w:rsid w:val="00443446"/>
    <w:rsid w:val="00467D8E"/>
    <w:rsid w:val="004801A9"/>
    <w:rsid w:val="00482D75"/>
    <w:rsid w:val="004A7E12"/>
    <w:rsid w:val="004C7370"/>
    <w:rsid w:val="00510C9C"/>
    <w:rsid w:val="00592297"/>
    <w:rsid w:val="00595890"/>
    <w:rsid w:val="005A5A59"/>
    <w:rsid w:val="005B1BA9"/>
    <w:rsid w:val="005B1F64"/>
    <w:rsid w:val="005E6926"/>
    <w:rsid w:val="00603F0A"/>
    <w:rsid w:val="006302C9"/>
    <w:rsid w:val="00655EF0"/>
    <w:rsid w:val="006766A4"/>
    <w:rsid w:val="00685160"/>
    <w:rsid w:val="006D07F9"/>
    <w:rsid w:val="006F2F8A"/>
    <w:rsid w:val="006F5A31"/>
    <w:rsid w:val="00786420"/>
    <w:rsid w:val="007A13E4"/>
    <w:rsid w:val="007B5B8E"/>
    <w:rsid w:val="007C4322"/>
    <w:rsid w:val="007E64FF"/>
    <w:rsid w:val="007F183E"/>
    <w:rsid w:val="00806364"/>
    <w:rsid w:val="00833431"/>
    <w:rsid w:val="00857970"/>
    <w:rsid w:val="00873DC6"/>
    <w:rsid w:val="00896541"/>
    <w:rsid w:val="008C1F41"/>
    <w:rsid w:val="008C2BC0"/>
    <w:rsid w:val="008D4CB3"/>
    <w:rsid w:val="008D6B7E"/>
    <w:rsid w:val="00901F87"/>
    <w:rsid w:val="00924039"/>
    <w:rsid w:val="009376BD"/>
    <w:rsid w:val="00955AE7"/>
    <w:rsid w:val="00960E66"/>
    <w:rsid w:val="009636C9"/>
    <w:rsid w:val="009764D2"/>
    <w:rsid w:val="00986425"/>
    <w:rsid w:val="00986873"/>
    <w:rsid w:val="00990205"/>
    <w:rsid w:val="009D02EA"/>
    <w:rsid w:val="009D1542"/>
    <w:rsid w:val="009E7572"/>
    <w:rsid w:val="00A0585E"/>
    <w:rsid w:val="00A05E12"/>
    <w:rsid w:val="00A06EBA"/>
    <w:rsid w:val="00A11FC3"/>
    <w:rsid w:val="00A422FD"/>
    <w:rsid w:val="00A51FDC"/>
    <w:rsid w:val="00A56ACB"/>
    <w:rsid w:val="00A909A1"/>
    <w:rsid w:val="00AB259A"/>
    <w:rsid w:val="00AC786F"/>
    <w:rsid w:val="00AD25E1"/>
    <w:rsid w:val="00B03018"/>
    <w:rsid w:val="00B0566E"/>
    <w:rsid w:val="00B05EAE"/>
    <w:rsid w:val="00B37463"/>
    <w:rsid w:val="00B54115"/>
    <w:rsid w:val="00B54B75"/>
    <w:rsid w:val="00B70A4B"/>
    <w:rsid w:val="00B72931"/>
    <w:rsid w:val="00B82F69"/>
    <w:rsid w:val="00BE4931"/>
    <w:rsid w:val="00BF7E92"/>
    <w:rsid w:val="00C011B8"/>
    <w:rsid w:val="00C05FCE"/>
    <w:rsid w:val="00C101E8"/>
    <w:rsid w:val="00C10A87"/>
    <w:rsid w:val="00C12EA7"/>
    <w:rsid w:val="00C27385"/>
    <w:rsid w:val="00C42F47"/>
    <w:rsid w:val="00CA1D05"/>
    <w:rsid w:val="00CC62C3"/>
    <w:rsid w:val="00D138CB"/>
    <w:rsid w:val="00D27D4C"/>
    <w:rsid w:val="00D30327"/>
    <w:rsid w:val="00D3095E"/>
    <w:rsid w:val="00D30F7E"/>
    <w:rsid w:val="00D33640"/>
    <w:rsid w:val="00D52A4D"/>
    <w:rsid w:val="00D62479"/>
    <w:rsid w:val="00D73C7E"/>
    <w:rsid w:val="00D84914"/>
    <w:rsid w:val="00DA0410"/>
    <w:rsid w:val="00DA1DC2"/>
    <w:rsid w:val="00DB57F7"/>
    <w:rsid w:val="00DB62A4"/>
    <w:rsid w:val="00DD0FBC"/>
    <w:rsid w:val="00DE004C"/>
    <w:rsid w:val="00DE3789"/>
    <w:rsid w:val="00DE695F"/>
    <w:rsid w:val="00E11C02"/>
    <w:rsid w:val="00E15DB8"/>
    <w:rsid w:val="00E35643"/>
    <w:rsid w:val="00E424F3"/>
    <w:rsid w:val="00E4580D"/>
    <w:rsid w:val="00E510F2"/>
    <w:rsid w:val="00E6105F"/>
    <w:rsid w:val="00E706F5"/>
    <w:rsid w:val="00EC7945"/>
    <w:rsid w:val="00EC7970"/>
    <w:rsid w:val="00ED119F"/>
    <w:rsid w:val="00ED1F48"/>
    <w:rsid w:val="00F050FF"/>
    <w:rsid w:val="00F05DF3"/>
    <w:rsid w:val="00F06177"/>
    <w:rsid w:val="00F224BD"/>
    <w:rsid w:val="00F36CAA"/>
    <w:rsid w:val="00F437D8"/>
    <w:rsid w:val="00F44BA6"/>
    <w:rsid w:val="00F46FC9"/>
    <w:rsid w:val="00F55D27"/>
    <w:rsid w:val="00F76844"/>
    <w:rsid w:val="00F85EF3"/>
    <w:rsid w:val="00F90BDF"/>
    <w:rsid w:val="00F9263A"/>
    <w:rsid w:val="00F961C7"/>
    <w:rsid w:val="00FB24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4C84"/>
  <w15:chartTrackingRefBased/>
  <w15:docId w15:val="{848D215E-773F-4812-ACCE-890268F88C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2297"/>
    <w:pPr>
      <w:ind w:left="720"/>
      <w:contextualSpacing/>
    </w:pPr>
  </w:style>
  <w:style w:type="paragraph" w:styleId="Header">
    <w:name w:val="header"/>
    <w:basedOn w:val="Normal"/>
    <w:link w:val="HeaderChar"/>
    <w:uiPriority w:val="99"/>
    <w:unhideWhenUsed/>
    <w:rsid w:val="00320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0FE1"/>
  </w:style>
  <w:style w:type="paragraph" w:styleId="Footer">
    <w:name w:val="footer"/>
    <w:basedOn w:val="Normal"/>
    <w:link w:val="FooterChar"/>
    <w:uiPriority w:val="99"/>
    <w:unhideWhenUsed/>
    <w:rsid w:val="00320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20FE1"/>
  </w:style>
  <w:style w:type="character" w:styleId="CommentReference">
    <w:name w:val="annotation reference"/>
    <w:basedOn w:val="DefaultParagraphFont"/>
    <w:uiPriority w:val="99"/>
    <w:semiHidden/>
    <w:unhideWhenUsed/>
    <w:rsid w:val="00603F0A"/>
    <w:rPr>
      <w:sz w:val="16"/>
      <w:szCs w:val="16"/>
    </w:rPr>
  </w:style>
  <w:style w:type="paragraph" w:styleId="CommentText">
    <w:name w:val="annotation text"/>
    <w:basedOn w:val="Normal"/>
    <w:link w:val="CommentTextChar"/>
    <w:uiPriority w:val="99"/>
    <w:semiHidden/>
    <w:unhideWhenUsed/>
    <w:rsid w:val="00603F0A"/>
    <w:pPr>
      <w:spacing w:line="240" w:lineRule="auto"/>
    </w:pPr>
    <w:rPr>
      <w:sz w:val="20"/>
      <w:szCs w:val="20"/>
    </w:rPr>
  </w:style>
  <w:style w:type="character" w:styleId="CommentTextChar" w:customStyle="1">
    <w:name w:val="Comment Text Char"/>
    <w:basedOn w:val="DefaultParagraphFont"/>
    <w:link w:val="CommentText"/>
    <w:uiPriority w:val="99"/>
    <w:semiHidden/>
    <w:rsid w:val="00603F0A"/>
    <w:rPr>
      <w:sz w:val="20"/>
      <w:szCs w:val="20"/>
    </w:rPr>
  </w:style>
  <w:style w:type="paragraph" w:styleId="CommentSubject">
    <w:name w:val="annotation subject"/>
    <w:basedOn w:val="CommentText"/>
    <w:next w:val="CommentText"/>
    <w:link w:val="CommentSubjectChar"/>
    <w:uiPriority w:val="99"/>
    <w:semiHidden/>
    <w:unhideWhenUsed/>
    <w:rsid w:val="00603F0A"/>
    <w:rPr>
      <w:b/>
      <w:bCs/>
    </w:rPr>
  </w:style>
  <w:style w:type="character" w:styleId="CommentSubjectChar" w:customStyle="1">
    <w:name w:val="Comment Subject Char"/>
    <w:basedOn w:val="CommentTextChar"/>
    <w:link w:val="CommentSubject"/>
    <w:uiPriority w:val="99"/>
    <w:semiHidden/>
    <w:rsid w:val="00603F0A"/>
    <w:rPr>
      <w:b/>
      <w:bCs/>
      <w:sz w:val="20"/>
      <w:szCs w:val="20"/>
    </w:rPr>
  </w:style>
  <w:style w:type="paragraph" w:styleId="BalloonText">
    <w:name w:val="Balloon Text"/>
    <w:basedOn w:val="Normal"/>
    <w:link w:val="BalloonTextChar"/>
    <w:uiPriority w:val="99"/>
    <w:semiHidden/>
    <w:unhideWhenUsed/>
    <w:rsid w:val="00603F0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3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4739">
      <w:bodyDiv w:val="1"/>
      <w:marLeft w:val="0"/>
      <w:marRight w:val="0"/>
      <w:marTop w:val="0"/>
      <w:marBottom w:val="0"/>
      <w:divBdr>
        <w:top w:val="none" w:sz="0" w:space="0" w:color="auto"/>
        <w:left w:val="none" w:sz="0" w:space="0" w:color="auto"/>
        <w:bottom w:val="none" w:sz="0" w:space="0" w:color="auto"/>
        <w:right w:val="none" w:sz="0" w:space="0" w:color="auto"/>
      </w:divBdr>
    </w:div>
    <w:div w:id="689643045">
      <w:bodyDiv w:val="1"/>
      <w:marLeft w:val="0"/>
      <w:marRight w:val="0"/>
      <w:marTop w:val="0"/>
      <w:marBottom w:val="0"/>
      <w:divBdr>
        <w:top w:val="none" w:sz="0" w:space="0" w:color="auto"/>
        <w:left w:val="none" w:sz="0" w:space="0" w:color="auto"/>
        <w:bottom w:val="none" w:sz="0" w:space="0" w:color="auto"/>
        <w:right w:val="none" w:sz="0" w:space="0" w:color="auto"/>
      </w:divBdr>
    </w:div>
    <w:div w:id="944775076">
      <w:bodyDiv w:val="1"/>
      <w:marLeft w:val="0"/>
      <w:marRight w:val="0"/>
      <w:marTop w:val="0"/>
      <w:marBottom w:val="0"/>
      <w:divBdr>
        <w:top w:val="none" w:sz="0" w:space="0" w:color="auto"/>
        <w:left w:val="none" w:sz="0" w:space="0" w:color="auto"/>
        <w:bottom w:val="none" w:sz="0" w:space="0" w:color="auto"/>
        <w:right w:val="none" w:sz="0" w:space="0" w:color="auto"/>
      </w:divBdr>
    </w:div>
    <w:div w:id="1020011717">
      <w:bodyDiv w:val="1"/>
      <w:marLeft w:val="0"/>
      <w:marRight w:val="0"/>
      <w:marTop w:val="0"/>
      <w:marBottom w:val="0"/>
      <w:divBdr>
        <w:top w:val="none" w:sz="0" w:space="0" w:color="auto"/>
        <w:left w:val="none" w:sz="0" w:space="0" w:color="auto"/>
        <w:bottom w:val="none" w:sz="0" w:space="0" w:color="auto"/>
        <w:right w:val="none" w:sz="0" w:space="0" w:color="auto"/>
      </w:divBdr>
    </w:div>
    <w:div w:id="1628196984">
      <w:bodyDiv w:val="1"/>
      <w:marLeft w:val="0"/>
      <w:marRight w:val="0"/>
      <w:marTop w:val="0"/>
      <w:marBottom w:val="0"/>
      <w:divBdr>
        <w:top w:val="none" w:sz="0" w:space="0" w:color="auto"/>
        <w:left w:val="none" w:sz="0" w:space="0" w:color="auto"/>
        <w:bottom w:val="none" w:sz="0" w:space="0" w:color="auto"/>
        <w:right w:val="none" w:sz="0" w:space="0" w:color="auto"/>
      </w:divBdr>
    </w:div>
    <w:div w:id="17942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F1722-3729-4FDB-B3D5-A4D9CCCDF0C6}">
  <ds:schemaRefs>
    <ds:schemaRef ds:uri="http://schemas.microsoft.com/sharepoint/v3/contenttype/forms"/>
  </ds:schemaRefs>
</ds:datastoreItem>
</file>

<file path=customXml/itemProps2.xml><?xml version="1.0" encoding="utf-8"?>
<ds:datastoreItem xmlns:ds="http://schemas.openxmlformats.org/officeDocument/2006/customXml" ds:itemID="{C8E606B6-9881-4D3D-BC51-17593C2B4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A6FE0-53A3-42F1-A1FA-FE1DCB02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Garrety</dc:creator>
  <cp:keywords/>
  <dc:description/>
  <cp:lastModifiedBy>Carolyn Young</cp:lastModifiedBy>
  <cp:revision>10</cp:revision>
  <dcterms:created xsi:type="dcterms:W3CDTF">2020-09-05T01:39:00Z</dcterms:created>
  <dcterms:modified xsi:type="dcterms:W3CDTF">2020-09-07T17:50:00Z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