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0B1A1B62"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658241"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008F3A62">
        <w:rPr>
          <w:rFonts w:ascii="Ubuntu Light" w:hAnsi="Ubuntu Light"/>
          <w:color w:val="auto"/>
          <w:sz w:val="52"/>
          <w:szCs w:val="52"/>
        </w:rPr>
        <w:t>Golf</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6771A62"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10A7AED3">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ADB4067"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6967F55C"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Name</w:t>
                  </w:r>
                </w:p>
              </w:tc>
              <w:tc>
                <w:tcPr>
                  <w:tcW w:w="2177" w:type="dxa"/>
                </w:tcPr>
                <w:p w14:paraId="3C43F95B" w14:textId="658E9B23"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Club</w:t>
                  </w:r>
                  <w:r w:rsidR="001C637A">
                    <w:rPr>
                      <w:rFonts w:ascii="Ubuntu Light" w:eastAsia="Times New Roman" w:hAnsi="Ubuntu Light" w:cs="Arial"/>
                      <w:sz w:val="22"/>
                      <w:szCs w:val="22"/>
                      <w:lang w:val="en-US"/>
                    </w:rPr>
                    <w:t>/School</w:t>
                  </w:r>
                </w:p>
              </w:tc>
              <w:tc>
                <w:tcPr>
                  <w:tcW w:w="2177" w:type="dxa"/>
                </w:tcPr>
                <w:p w14:paraId="16C1E0BE" w14:textId="21D553D2"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Mobile</w:t>
                  </w:r>
                </w:p>
              </w:tc>
            </w:tr>
            <w:tr w:rsidR="001F760B" w:rsidRPr="00462E44" w14:paraId="179BEAAC" w14:textId="77777777" w:rsidTr="001F760B">
              <w:tc>
                <w:tcPr>
                  <w:tcW w:w="2177" w:type="dxa"/>
                </w:tcPr>
                <w:p w14:paraId="11F7EAD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10A7AED3">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7C89EFC8"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10A7AED3">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4DB09042"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10A7AED3">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77777777"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77777777"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1548EEF4"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658240"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1:4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10A7AED3">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6DF5E532" w14:textId="6D866B4A"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1123CABC"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10A7AED3">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46FFEF10" w14:textId="77777777" w:rsidR="00443D69" w:rsidRDefault="00443D69" w:rsidP="00C62873">
      <w:pPr>
        <w:tabs>
          <w:tab w:val="left" w:pos="1680"/>
        </w:tabs>
        <w:rPr>
          <w:rFonts w:ascii="Ubuntu Light" w:hAnsi="Ubuntu Light"/>
          <w:sz w:val="40"/>
          <w:szCs w:val="40"/>
        </w:rPr>
      </w:pPr>
    </w:p>
    <w:tbl>
      <w:tblPr>
        <w:tblStyle w:val="TableGrid"/>
        <w:tblW w:w="14737" w:type="dxa"/>
        <w:tblInd w:w="-3" w:type="dxa"/>
        <w:tblLook w:val="04A0" w:firstRow="1" w:lastRow="0" w:firstColumn="1" w:lastColumn="0" w:noHBand="0" w:noVBand="1"/>
      </w:tblPr>
      <w:tblGrid>
        <w:gridCol w:w="4649"/>
        <w:gridCol w:w="4649"/>
        <w:gridCol w:w="5439"/>
      </w:tblGrid>
      <w:tr w:rsidR="00443D69" w14:paraId="7D422A0E" w14:textId="77777777" w:rsidTr="00443D69">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6FF0FBE6" w14:textId="77777777" w:rsidR="00443D69" w:rsidRDefault="00443D69">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0AFC9860" w14:textId="77777777" w:rsidR="00443D69" w:rsidRDefault="00443D69">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176E4B0F" w14:textId="77777777" w:rsidR="00443D69" w:rsidRDefault="00443D69">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0889C888" w14:textId="77777777" w:rsidR="00443D69" w:rsidRPr="00462E44" w:rsidRDefault="00443D69" w:rsidP="00C62873">
      <w:pPr>
        <w:tabs>
          <w:tab w:val="left" w:pos="1680"/>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10A7AED3">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10A7AED3">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79ADF8CE" w:rsidR="00AB33FF" w:rsidRPr="00462E44" w:rsidRDefault="30A627A3" w:rsidP="00AB33FF">
            <w:pPr>
              <w:spacing w:after="0" w:line="276" w:lineRule="auto"/>
              <w:rPr>
                <w:rFonts w:ascii="Ubuntu Light" w:hAnsi="Ubuntu Light"/>
                <w:b/>
                <w:bCs/>
                <w:sz w:val="18"/>
                <w:szCs w:val="18"/>
              </w:rPr>
            </w:pPr>
            <w:r w:rsidRPr="10A7AED3">
              <w:rPr>
                <w:rFonts w:ascii="Ubuntu Light" w:hAnsi="Ubuntu Light"/>
                <w:b/>
                <w:bCs/>
                <w:sz w:val="22"/>
                <w:szCs w:val="22"/>
              </w:rPr>
              <w:t xml:space="preserve">Site </w:t>
            </w:r>
            <w:r w:rsidR="00AB33FF" w:rsidRPr="10A7AED3">
              <w:rPr>
                <w:rFonts w:ascii="Ubuntu Light" w:hAnsi="Ubuntu Light"/>
                <w:b/>
                <w:bCs/>
                <w:sz w:val="22"/>
                <w:szCs w:val="22"/>
              </w:rPr>
              <w:t>Specific</w:t>
            </w:r>
            <w:r w:rsidR="00AB33FF">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3F9925D0" w:rsidR="000D2181" w:rsidRDefault="000E24BC" w:rsidP="1AB11F44">
            <w:pPr>
              <w:pStyle w:val="ListParagraph"/>
              <w:numPr>
                <w:ilvl w:val="0"/>
                <w:numId w:val="2"/>
              </w:numPr>
              <w:spacing w:after="0" w:line="259" w:lineRule="auto"/>
              <w:rPr>
                <w:rFonts w:eastAsiaTheme="minorEastAsia"/>
                <w:sz w:val="20"/>
                <w:szCs w:val="20"/>
                <w:lang w:val="en-NZ" w:eastAsia="en-NZ"/>
              </w:rPr>
            </w:pPr>
            <w:r w:rsidRPr="1AB11F44">
              <w:rPr>
                <w:rFonts w:ascii="Ubuntu Light" w:hAnsi="Ubuntu Light"/>
                <w:sz w:val="20"/>
                <w:szCs w:val="20"/>
                <w:lang w:val="en-NZ" w:eastAsia="en-NZ"/>
              </w:rPr>
              <w:t>Getting lost, not knowing venue facilities or meeting points</w:t>
            </w:r>
            <w:r w:rsidR="000D2181" w:rsidRPr="1AB11F44">
              <w:rPr>
                <w:rFonts w:ascii="Ubuntu Light" w:hAnsi="Ubuntu Light"/>
                <w:sz w:val="20"/>
                <w:szCs w:val="20"/>
                <w:lang w:val="en-NZ" w:eastAsia="en-NZ"/>
              </w:rPr>
              <w:t xml:space="preserve">. </w:t>
            </w:r>
          </w:p>
          <w:p w14:paraId="209F03E3" w14:textId="503AEDCA" w:rsidR="00391699" w:rsidRPr="00FE1A4D" w:rsidRDefault="00A7164D" w:rsidP="10A7AED3">
            <w:pPr>
              <w:pStyle w:val="ListParagraph"/>
              <w:numPr>
                <w:ilvl w:val="0"/>
                <w:numId w:val="2"/>
              </w:numPr>
              <w:spacing w:after="0" w:line="259" w:lineRule="auto"/>
              <w:rPr>
                <w:rFonts w:eastAsiaTheme="minorEastAsia"/>
                <w:sz w:val="20"/>
                <w:szCs w:val="20"/>
                <w:lang w:val="en-NZ" w:eastAsia="en-NZ"/>
              </w:rPr>
            </w:pPr>
            <w:r w:rsidRPr="10A7AED3">
              <w:rPr>
                <w:rFonts w:ascii="Ubuntu Light" w:hAnsi="Ubuntu Light"/>
                <w:sz w:val="20"/>
                <w:szCs w:val="20"/>
                <w:lang w:val="en-NZ" w:eastAsia="en-NZ"/>
              </w:rPr>
              <w:t xml:space="preserve">General </w:t>
            </w:r>
            <w:r w:rsidR="00682EEE" w:rsidRPr="10A7AED3">
              <w:rPr>
                <w:rFonts w:ascii="Ubuntu Light" w:hAnsi="Ubuntu Light"/>
                <w:sz w:val="20"/>
                <w:szCs w:val="20"/>
                <w:lang w:val="en-NZ" w:eastAsia="en-NZ"/>
              </w:rPr>
              <w:t>site risks</w:t>
            </w:r>
            <w:r w:rsidR="009B3790">
              <w:rPr>
                <w:rFonts w:ascii="Ubuntu Light" w:hAnsi="Ubuntu Light"/>
                <w:sz w:val="20"/>
                <w:szCs w:val="20"/>
                <w:lang w:val="en-NZ" w:eastAsia="en-NZ"/>
              </w:rPr>
              <w:t>.</w:t>
            </w:r>
          </w:p>
          <w:p w14:paraId="10133164" w14:textId="7FC12FE7" w:rsidR="00391699" w:rsidRPr="00FE1A4D" w:rsidRDefault="00BC20FD" w:rsidP="1AB11F44">
            <w:pPr>
              <w:pStyle w:val="ListParagraph"/>
              <w:numPr>
                <w:ilvl w:val="0"/>
                <w:numId w:val="2"/>
              </w:numPr>
              <w:spacing w:after="0" w:line="259" w:lineRule="auto"/>
              <w:rPr>
                <w:sz w:val="20"/>
                <w:szCs w:val="20"/>
                <w:lang w:val="en-NZ" w:eastAsia="en-NZ"/>
              </w:rPr>
            </w:pPr>
            <w:r w:rsidRPr="1AB11F44">
              <w:rPr>
                <w:rFonts w:ascii="Ubuntu Light" w:hAnsi="Ubuntu Light"/>
                <w:sz w:val="20"/>
                <w:szCs w:val="20"/>
                <w:lang w:val="en-NZ" w:eastAsia="en-NZ"/>
              </w:rPr>
              <w:t>Natural emergency</w:t>
            </w:r>
            <w:r w:rsidR="009B3790">
              <w:rPr>
                <w:rFonts w:ascii="Ubuntu Light" w:hAnsi="Ubuntu Light"/>
                <w:sz w:val="20"/>
                <w:szCs w:val="20"/>
                <w:lang w:val="en-NZ" w:eastAsia="en-NZ"/>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62BD" w14:textId="33ED5780" w:rsidR="00422FB2" w:rsidRPr="00DA65BB" w:rsidRDefault="00AB33FF" w:rsidP="00B256A5">
            <w:pPr>
              <w:pStyle w:val="ListParagraph"/>
              <w:numPr>
                <w:ilvl w:val="0"/>
                <w:numId w:val="16"/>
              </w:numPr>
              <w:spacing w:after="0" w:line="240" w:lineRule="auto"/>
              <w:rPr>
                <w:rFonts w:ascii="Ubuntu Light" w:hAnsi="Ubuntu Light"/>
                <w:sz w:val="20"/>
                <w:szCs w:val="20"/>
                <w:lang w:val="en-NZ" w:eastAsia="en-NZ"/>
              </w:rPr>
            </w:pPr>
            <w:r w:rsidRPr="00DA65BB">
              <w:rPr>
                <w:rFonts w:ascii="Ubuntu Light" w:hAnsi="Ubuntu Light"/>
                <w:sz w:val="20"/>
                <w:szCs w:val="20"/>
                <w:lang w:val="en-NZ" w:eastAsia="en-NZ"/>
              </w:rPr>
              <w:t xml:space="preserve">Event manager or venue is required to do H&amp;S induction and emergency evacuation procedures with all team managers before the beginning of the event. </w:t>
            </w:r>
          </w:p>
          <w:p w14:paraId="48998A25" w14:textId="0C21E57C" w:rsidR="00AB33FF" w:rsidRPr="00DA65BB" w:rsidRDefault="00FC2809" w:rsidP="10A7AED3">
            <w:pPr>
              <w:pStyle w:val="ListParagraph"/>
              <w:numPr>
                <w:ilvl w:val="0"/>
                <w:numId w:val="16"/>
              </w:numPr>
              <w:spacing w:after="0" w:line="240" w:lineRule="auto"/>
              <w:rPr>
                <w:rStyle w:val="BodyTextChar"/>
                <w:rFonts w:asciiTheme="minorHAnsi" w:eastAsiaTheme="minorEastAsia" w:hAnsiTheme="minorHAnsi"/>
                <w:sz w:val="20"/>
                <w:szCs w:val="20"/>
              </w:rPr>
            </w:pPr>
            <w:r w:rsidRPr="10A7AED3">
              <w:rPr>
                <w:rFonts w:ascii="Ubuntu Light" w:hAnsi="Ubuntu Light"/>
                <w:sz w:val="20"/>
                <w:szCs w:val="20"/>
                <w:lang w:val="en-NZ" w:eastAsia="en-NZ"/>
              </w:rPr>
              <w:t xml:space="preserve">Brief all team managers on the </w:t>
            </w:r>
            <w:r w:rsidR="00AB33FF" w:rsidRPr="10A7AED3">
              <w:rPr>
                <w:rFonts w:ascii="Ubuntu Light" w:hAnsi="Ubuntu Light"/>
                <w:sz w:val="20"/>
                <w:szCs w:val="20"/>
                <w:lang w:val="en-NZ" w:eastAsia="en-NZ"/>
              </w:rPr>
              <w:t>format for the day, facilities e.g. toilets and venue specific</w:t>
            </w:r>
            <w:r w:rsidR="002A6B79" w:rsidRPr="10A7AED3">
              <w:rPr>
                <w:rFonts w:ascii="Ubuntu Light" w:hAnsi="Ubuntu Light"/>
                <w:sz w:val="20"/>
                <w:szCs w:val="20"/>
                <w:lang w:val="en-NZ" w:eastAsia="en-NZ"/>
              </w:rPr>
              <w:t xml:space="preserve"> risks</w:t>
            </w:r>
            <w:r w:rsidR="00AB33FF" w:rsidRPr="10A7AED3">
              <w:rPr>
                <w:rFonts w:ascii="Ubuntu Light" w:hAnsi="Ubuntu Light"/>
                <w:sz w:val="20"/>
                <w:szCs w:val="20"/>
                <w:lang w:val="en-NZ" w:eastAsia="en-NZ"/>
              </w:rPr>
              <w:t>. Please see event briefing document for more guidance.</w:t>
            </w:r>
          </w:p>
          <w:p w14:paraId="51C789A3" w14:textId="492465F6" w:rsidR="00AB33FF" w:rsidRPr="00DA65BB" w:rsidRDefault="749D7D17" w:rsidP="10A7AED3">
            <w:pPr>
              <w:pStyle w:val="ListParagraph"/>
              <w:numPr>
                <w:ilvl w:val="0"/>
                <w:numId w:val="16"/>
              </w:numPr>
              <w:spacing w:after="0" w:line="240" w:lineRule="auto"/>
              <w:rPr>
                <w:sz w:val="20"/>
                <w:szCs w:val="20"/>
                <w:lang w:val="en-NZ"/>
              </w:rPr>
            </w:pPr>
            <w:r w:rsidRPr="10A7AED3">
              <w:rPr>
                <w:rFonts w:ascii="Ubuntu Light" w:eastAsia="Ubuntu Light" w:hAnsi="Ubuntu Light" w:cs="Ubuntu Light"/>
                <w:color w:val="000000" w:themeColor="text1"/>
                <w:sz w:val="20"/>
                <w:szCs w:val="20"/>
                <w:lang w:val="en-NZ"/>
              </w:rPr>
              <w:t>Site specific RAMS made available to all managers prior to event if required</w:t>
            </w:r>
            <w:r w:rsidR="009B3790">
              <w:rPr>
                <w:rFonts w:ascii="Ubuntu Light" w:eastAsia="Ubuntu Light" w:hAnsi="Ubuntu Light" w:cs="Ubuntu Light"/>
                <w:color w:val="000000" w:themeColor="text1"/>
                <w:sz w:val="20"/>
                <w:szCs w:val="20"/>
                <w:lang w:val="en-NZ"/>
              </w:rPr>
              <w:t>.</w:t>
            </w:r>
          </w:p>
          <w:p w14:paraId="6011D28F" w14:textId="5B232B07" w:rsidR="00AB33FF" w:rsidRPr="00DA65BB" w:rsidRDefault="00AB33FF" w:rsidP="10A7AED3">
            <w:pPr>
              <w:spacing w:after="0" w:line="240" w:lineRule="auto"/>
              <w:ind w:left="360"/>
              <w:rPr>
                <w:rFonts w:ascii="Ubuntu Light" w:hAnsi="Ubuntu Light"/>
                <w:sz w:val="20"/>
                <w:szCs w:val="20"/>
                <w:lang w:val="en-NZ" w:eastAsia="en-NZ"/>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AB33FF" w:rsidRPr="00462E44" w14:paraId="16A57836" w14:textId="0CCF3B7C" w:rsidTr="10A7AED3">
        <w:trPr>
          <w:trHeight w:val="841"/>
        </w:trPr>
        <w:tc>
          <w:tcPr>
            <w:tcW w:w="1696" w:type="dxa"/>
            <w:tcBorders>
              <w:top w:val="single" w:sz="4" w:space="0" w:color="auto"/>
              <w:left w:val="single" w:sz="4" w:space="0" w:color="auto"/>
              <w:bottom w:val="single" w:sz="4" w:space="0" w:color="auto"/>
              <w:right w:val="single" w:sz="4" w:space="0" w:color="auto"/>
            </w:tcBorders>
          </w:tcPr>
          <w:p w14:paraId="1EDA8F9E" w14:textId="77777777" w:rsidR="00AB33FF" w:rsidRPr="00462E44" w:rsidRDefault="00AB33FF" w:rsidP="00AB33FF">
            <w:pPr>
              <w:spacing w:after="0" w:line="276" w:lineRule="auto"/>
              <w:rPr>
                <w:rStyle w:val="BodyTextChar"/>
                <w:rFonts w:ascii="Ubuntu Light" w:hAnsi="Ubuntu Light"/>
                <w:b/>
                <w:sz w:val="22"/>
                <w:szCs w:val="22"/>
              </w:rPr>
            </w:pPr>
            <w:r w:rsidRPr="00462E44">
              <w:rPr>
                <w:rStyle w:val="BodyTextChar"/>
                <w:rFonts w:ascii="Ubuntu Light" w:hAnsi="Ubuntu Light"/>
                <w:b/>
                <w:sz w:val="22"/>
                <w:szCs w:val="22"/>
              </w:rPr>
              <w:lastRenderedPageBreak/>
              <w:t>Sport specific</w:t>
            </w:r>
          </w:p>
          <w:p w14:paraId="203B1BC8" w14:textId="514A8D7B" w:rsidR="00AB33FF" w:rsidRPr="00462E44" w:rsidRDefault="008F3A62" w:rsidP="00AB33FF">
            <w:pPr>
              <w:spacing w:after="0" w:line="276" w:lineRule="auto"/>
              <w:rPr>
                <w:rStyle w:val="BodyTextChar"/>
                <w:rFonts w:ascii="Ubuntu Light" w:hAnsi="Ubuntu Light"/>
                <w:b/>
                <w:sz w:val="18"/>
                <w:szCs w:val="18"/>
              </w:rPr>
            </w:pPr>
            <w:r>
              <w:rPr>
                <w:rStyle w:val="BodyTextChar"/>
                <w:rFonts w:ascii="Ubuntu Light" w:hAnsi="Ubuntu Light"/>
                <w:sz w:val="20"/>
                <w:szCs w:val="24"/>
              </w:rPr>
              <w:t>Golf</w:t>
            </w:r>
          </w:p>
        </w:tc>
        <w:tc>
          <w:tcPr>
            <w:tcW w:w="2977" w:type="dxa"/>
          </w:tcPr>
          <w:p w14:paraId="3995A69A" w14:textId="3157A2BC" w:rsidR="00173AFC" w:rsidRDefault="00173AFC" w:rsidP="1AB11F44">
            <w:pPr>
              <w:pStyle w:val="ListParagraph"/>
              <w:numPr>
                <w:ilvl w:val="0"/>
                <w:numId w:val="1"/>
              </w:numPr>
              <w:spacing w:after="160" w:line="240" w:lineRule="auto"/>
              <w:rPr>
                <w:rFonts w:eastAsiaTheme="minorEastAsia"/>
                <w:sz w:val="20"/>
                <w:szCs w:val="20"/>
                <w:lang w:val="en-NZ" w:eastAsia="en-NZ"/>
              </w:rPr>
            </w:pPr>
            <w:r w:rsidRPr="1AB11F44">
              <w:rPr>
                <w:rFonts w:ascii="Ubuntu Light" w:hAnsi="Ubuntu Light"/>
                <w:sz w:val="20"/>
                <w:szCs w:val="20"/>
                <w:lang w:val="en-NZ" w:eastAsia="en-NZ"/>
              </w:rPr>
              <w:t>Being struck by a golf ball</w:t>
            </w:r>
            <w:r w:rsidR="009B3790">
              <w:rPr>
                <w:rFonts w:ascii="Ubuntu Light" w:hAnsi="Ubuntu Light"/>
                <w:sz w:val="20"/>
                <w:szCs w:val="20"/>
                <w:lang w:val="en-NZ" w:eastAsia="en-NZ"/>
              </w:rPr>
              <w:t>.</w:t>
            </w:r>
          </w:p>
          <w:p w14:paraId="1FB9BC23" w14:textId="0A0ADCD8" w:rsidR="00173AFC" w:rsidRDefault="00173AFC" w:rsidP="1AB11F44">
            <w:pPr>
              <w:pStyle w:val="ListParagraph"/>
              <w:numPr>
                <w:ilvl w:val="0"/>
                <w:numId w:val="1"/>
              </w:numPr>
              <w:spacing w:after="160" w:line="240" w:lineRule="auto"/>
              <w:rPr>
                <w:rFonts w:eastAsiaTheme="minorEastAsia"/>
                <w:sz w:val="20"/>
                <w:szCs w:val="20"/>
                <w:lang w:val="en-NZ" w:eastAsia="en-NZ"/>
              </w:rPr>
            </w:pPr>
            <w:r w:rsidRPr="1AB11F44">
              <w:rPr>
                <w:rFonts w:ascii="Ubuntu Light" w:hAnsi="Ubuntu Light"/>
                <w:sz w:val="20"/>
                <w:szCs w:val="20"/>
                <w:lang w:val="en-NZ" w:eastAsia="en-NZ"/>
              </w:rPr>
              <w:t>Being struck by a golf club</w:t>
            </w:r>
            <w:r w:rsidR="009B3790">
              <w:rPr>
                <w:rFonts w:ascii="Ubuntu Light" w:hAnsi="Ubuntu Light"/>
                <w:sz w:val="20"/>
                <w:szCs w:val="20"/>
                <w:lang w:val="en-NZ" w:eastAsia="en-NZ"/>
              </w:rPr>
              <w:t>.</w:t>
            </w:r>
          </w:p>
          <w:p w14:paraId="0529B5F4" w14:textId="3A22D730" w:rsidR="00B256A5" w:rsidRPr="00173AFC" w:rsidRDefault="00B256A5" w:rsidP="00173AFC">
            <w:pPr>
              <w:spacing w:after="160" w:line="240" w:lineRule="auto"/>
              <w:rPr>
                <w:rFonts w:ascii="Ubuntu Light" w:hAnsi="Ubuntu Light"/>
                <w:sz w:val="20"/>
                <w:szCs w:val="20"/>
                <w:lang w:val="en-NZ" w:eastAsia="en-NZ"/>
              </w:rPr>
            </w:pPr>
          </w:p>
        </w:tc>
        <w:tc>
          <w:tcPr>
            <w:tcW w:w="1134" w:type="dxa"/>
            <w:shd w:val="clear" w:color="auto" w:fill="FFFF00"/>
          </w:tcPr>
          <w:p w14:paraId="29BF0752" w14:textId="01A21018" w:rsidR="00AB33FF" w:rsidRPr="00FE1A4D" w:rsidRDefault="00AB33FF" w:rsidP="00AB33FF">
            <w:pPr>
              <w:spacing w:after="160" w:line="240" w:lineRule="auto"/>
              <w:rPr>
                <w:rFonts w:ascii="Ubuntu Light" w:hAnsi="Ubuntu Light"/>
                <w:sz w:val="20"/>
                <w:szCs w:val="20"/>
              </w:rPr>
            </w:pPr>
            <w:r w:rsidRPr="00FE1A4D">
              <w:rPr>
                <w:rFonts w:ascii="Ubuntu Light" w:hAnsi="Ubuntu Light"/>
                <w:sz w:val="20"/>
                <w:szCs w:val="20"/>
              </w:rPr>
              <w:t xml:space="preserve"> </w:t>
            </w:r>
          </w:p>
        </w:tc>
        <w:tc>
          <w:tcPr>
            <w:tcW w:w="7938" w:type="dxa"/>
            <w:shd w:val="clear" w:color="auto" w:fill="FFFFFF" w:themeFill="background1"/>
          </w:tcPr>
          <w:p w14:paraId="3CD4FA70" w14:textId="1E70F33C" w:rsidR="00223A44" w:rsidRPr="00B256A5" w:rsidRDefault="0E465BA6" w:rsidP="1AB11F44">
            <w:pPr>
              <w:pStyle w:val="ListParagraph"/>
              <w:numPr>
                <w:ilvl w:val="0"/>
                <w:numId w:val="17"/>
              </w:numPr>
              <w:spacing w:after="240" w:line="240" w:lineRule="auto"/>
              <w:ind w:left="714" w:hanging="357"/>
              <w:rPr>
                <w:rFonts w:eastAsiaTheme="minorEastAsia"/>
                <w:sz w:val="20"/>
                <w:szCs w:val="20"/>
                <w:lang w:val="en-NZ" w:eastAsia="en-NZ"/>
              </w:rPr>
            </w:pPr>
            <w:r w:rsidRPr="1AB11F44">
              <w:rPr>
                <w:rFonts w:ascii="Ubuntu Light" w:hAnsi="Ubuntu Light"/>
                <w:sz w:val="20"/>
                <w:szCs w:val="20"/>
                <w:lang w:val="en-NZ" w:eastAsia="en-NZ"/>
              </w:rPr>
              <w:t xml:space="preserve">Have a Safe Zone. </w:t>
            </w:r>
            <w:r w:rsidR="00A05312" w:rsidRPr="1AB11F44">
              <w:rPr>
                <w:rFonts w:ascii="Ubuntu Light" w:hAnsi="Ubuntu Light"/>
                <w:sz w:val="20"/>
                <w:szCs w:val="20"/>
                <w:lang w:val="en-NZ" w:eastAsia="en-NZ"/>
              </w:rPr>
              <w:t>Player not playing the shot must be positioned so they not in danger of the shot. If</w:t>
            </w:r>
            <w:r w:rsidR="00C81F5C">
              <w:rPr>
                <w:rFonts w:ascii="Ubuntu Light" w:hAnsi="Ubuntu Light"/>
                <w:sz w:val="20"/>
                <w:szCs w:val="20"/>
                <w:lang w:val="en-NZ" w:eastAsia="en-NZ"/>
              </w:rPr>
              <w:t xml:space="preserve"> anyone is in danger following the</w:t>
            </w:r>
            <w:r w:rsidR="00484B10">
              <w:rPr>
                <w:rFonts w:ascii="Ubuntu Light" w:hAnsi="Ubuntu Light"/>
                <w:sz w:val="20"/>
                <w:szCs w:val="20"/>
                <w:lang w:val="en-NZ" w:eastAsia="en-NZ"/>
              </w:rPr>
              <w:t xml:space="preserve"> ball being hit</w:t>
            </w:r>
            <w:r w:rsidR="00A05312" w:rsidRPr="1AB11F44">
              <w:rPr>
                <w:rFonts w:ascii="Ubuntu Light" w:hAnsi="Ubuntu Light"/>
                <w:sz w:val="20"/>
                <w:szCs w:val="20"/>
                <w:lang w:val="en-NZ" w:eastAsia="en-NZ"/>
              </w:rPr>
              <w:t xml:space="preserve"> Athlete or manager must shout FORE to alert </w:t>
            </w:r>
            <w:r w:rsidR="00D36E4E" w:rsidRPr="1AB11F44">
              <w:rPr>
                <w:rFonts w:ascii="Ubuntu Light" w:hAnsi="Ubuntu Light"/>
                <w:sz w:val="20"/>
                <w:szCs w:val="20"/>
                <w:lang w:val="en-NZ" w:eastAsia="en-NZ"/>
              </w:rPr>
              <w:t>spectators of ball</w:t>
            </w:r>
            <w:r w:rsidR="009DD1E6" w:rsidRPr="1AB11F44">
              <w:rPr>
                <w:rFonts w:ascii="Ubuntu Light" w:hAnsi="Ubuntu Light"/>
                <w:sz w:val="20"/>
                <w:szCs w:val="20"/>
                <w:lang w:val="en-NZ" w:eastAsia="en-NZ"/>
              </w:rPr>
              <w:t xml:space="preserve">. </w:t>
            </w:r>
          </w:p>
          <w:p w14:paraId="539AC840" w14:textId="17CCF149" w:rsidR="00D36E4E" w:rsidRPr="00F13CFA" w:rsidRDefault="00D36E4E" w:rsidP="00B256A5">
            <w:pPr>
              <w:pStyle w:val="ListParagraph"/>
              <w:numPr>
                <w:ilvl w:val="0"/>
                <w:numId w:val="17"/>
              </w:numPr>
              <w:spacing w:after="240" w:line="240" w:lineRule="auto"/>
              <w:ind w:left="714" w:hanging="357"/>
              <w:rPr>
                <w:rFonts w:ascii="Ubuntu Light" w:hAnsi="Ubuntu Light"/>
                <w:sz w:val="18"/>
                <w:szCs w:val="18"/>
                <w:lang w:val="en-NZ" w:eastAsia="en-NZ"/>
              </w:rPr>
            </w:pPr>
            <w:r w:rsidRPr="1AB11F44">
              <w:rPr>
                <w:rFonts w:ascii="Ubuntu Light" w:hAnsi="Ubuntu Light"/>
                <w:sz w:val="20"/>
                <w:szCs w:val="20"/>
                <w:lang w:val="en-NZ" w:eastAsia="en-NZ"/>
              </w:rPr>
              <w:t xml:space="preserve">Player must stand a safe distance away from athlete </w:t>
            </w:r>
            <w:r w:rsidR="00484B10">
              <w:rPr>
                <w:rFonts w:ascii="Ubuntu Light" w:hAnsi="Ubuntu Light"/>
                <w:sz w:val="20"/>
                <w:szCs w:val="20"/>
                <w:lang w:val="en-NZ" w:eastAsia="en-NZ"/>
              </w:rPr>
              <w:t>or unified partner</w:t>
            </w:r>
            <w:r w:rsidRPr="1AB11F44">
              <w:rPr>
                <w:rFonts w:ascii="Ubuntu Light" w:hAnsi="Ubuntu Light"/>
                <w:sz w:val="20"/>
                <w:szCs w:val="20"/>
                <w:lang w:val="en-NZ" w:eastAsia="en-NZ"/>
              </w:rPr>
              <w:t xml:space="preserve"> making the </w:t>
            </w:r>
            <w:r w:rsidR="009D0A92" w:rsidRPr="1AB11F44">
              <w:rPr>
                <w:rFonts w:ascii="Ubuntu Light" w:hAnsi="Ubuntu Light"/>
                <w:sz w:val="20"/>
                <w:szCs w:val="20"/>
                <w:lang w:val="en-NZ" w:eastAsia="en-NZ"/>
              </w:rPr>
              <w:t>shot.</w:t>
            </w:r>
          </w:p>
        </w:tc>
        <w:tc>
          <w:tcPr>
            <w:tcW w:w="992" w:type="dxa"/>
            <w:shd w:val="clear" w:color="auto" w:fill="00B050"/>
          </w:tcPr>
          <w:p w14:paraId="2C360412" w14:textId="26C7A1E6" w:rsidR="00AB33FF" w:rsidRPr="00462E44" w:rsidRDefault="00AB33FF" w:rsidP="00AB33FF">
            <w:pPr>
              <w:spacing w:after="160" w:line="259" w:lineRule="auto"/>
              <w:rPr>
                <w:rFonts w:ascii="Ubuntu Light" w:hAnsi="Ubuntu Light"/>
                <w:sz w:val="18"/>
                <w:szCs w:val="18"/>
                <w:lang w:val="en-NZ" w:eastAsia="en-NZ"/>
              </w:rPr>
            </w:pPr>
          </w:p>
        </w:tc>
      </w:tr>
      <w:tr w:rsidR="00AB33FF" w:rsidRPr="00462E44" w14:paraId="2CB59ABD" w14:textId="740114F7" w:rsidTr="10A7AED3">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00AB33FF">
            <w:pPr>
              <w:spacing w:after="0" w:line="276" w:lineRule="auto"/>
              <w:ind w:left="29"/>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Risk </w:t>
            </w:r>
          </w:p>
          <w:p w14:paraId="68BAD289" w14:textId="77777777" w:rsidR="00AB33FF" w:rsidRPr="00462E44" w:rsidRDefault="00AB33FF" w:rsidP="00AB33FF">
            <w:pPr>
              <w:spacing w:after="0" w:line="276" w:lineRule="auto"/>
              <w:ind w:left="29"/>
              <w:rPr>
                <w:rStyle w:val="BodyTextChar"/>
                <w:rFonts w:ascii="Ubuntu Light" w:hAnsi="Ubuntu Light"/>
                <w:b/>
                <w:color w:val="FFFFFF" w:themeColor="background1"/>
                <w:sz w:val="12"/>
                <w:szCs w:val="12"/>
              </w:rPr>
            </w:pPr>
          </w:p>
          <w:p w14:paraId="6218F07E" w14:textId="77777777" w:rsidR="00AB33FF" w:rsidRPr="00462E44" w:rsidRDefault="00AB33FF" w:rsidP="00AB33F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10A7AED3">
        <w:trPr>
          <w:trHeight w:val="3472"/>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5DC6F613" w:rsidR="00AB33FF" w:rsidRPr="00FE1A4D" w:rsidRDefault="00AB33FF" w:rsidP="004A5830">
            <w:pPr>
              <w:pStyle w:val="ListParagraph"/>
              <w:numPr>
                <w:ilvl w:val="0"/>
                <w:numId w:val="14"/>
              </w:numPr>
              <w:spacing w:after="0" w:line="240" w:lineRule="auto"/>
              <w:ind w:left="596" w:hanging="283"/>
              <w:rPr>
                <w:rFonts w:ascii="Ubuntu Light" w:eastAsia="Times New Roman" w:hAnsi="Ubuntu Light"/>
                <w:sz w:val="20"/>
                <w:szCs w:val="20"/>
              </w:rPr>
            </w:pPr>
            <w:r w:rsidRPr="00FE1A4D">
              <w:rPr>
                <w:rFonts w:ascii="Ubuntu Light" w:eastAsia="Times New Roman" w:hAnsi="Ubuntu Light"/>
                <w:sz w:val="20"/>
                <w:szCs w:val="20"/>
              </w:rPr>
              <w:t>Participants unwell/sick</w:t>
            </w:r>
            <w:r w:rsidR="009B3790">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7AB32981" w14:textId="54D9D790" w:rsidR="00AB33FF" w:rsidRPr="00FE1A4D" w:rsidRDefault="00AB33FF" w:rsidP="004A5830">
            <w:pPr>
              <w:spacing w:after="0" w:line="240" w:lineRule="auto"/>
              <w:ind w:left="596" w:hanging="283"/>
              <w:rPr>
                <w:rFonts w:ascii="Ubuntu Light" w:eastAsia="Times New Roman" w:hAnsi="Ubuntu Light"/>
                <w:sz w:val="20"/>
                <w:szCs w:val="20"/>
              </w:rPr>
            </w:pPr>
          </w:p>
          <w:p w14:paraId="25594FE9" w14:textId="34DB2C2B" w:rsidR="00AB33FF" w:rsidRPr="00FE1A4D" w:rsidRDefault="00AB33FF" w:rsidP="004A5830">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Allergies/ Medical conditions</w:t>
            </w:r>
            <w:r w:rsidR="009B3790">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E5B6101" w14:textId="56ECAC80" w:rsidR="00AB33FF" w:rsidRPr="00FE1A4D" w:rsidRDefault="00AB33FF" w:rsidP="004A5830">
            <w:pPr>
              <w:spacing w:after="0" w:line="240" w:lineRule="auto"/>
              <w:ind w:left="596" w:hanging="283"/>
              <w:rPr>
                <w:rFonts w:ascii="Ubuntu Light" w:eastAsia="Times New Roman" w:hAnsi="Ubuntu Light"/>
                <w:sz w:val="20"/>
                <w:szCs w:val="20"/>
              </w:rPr>
            </w:pPr>
          </w:p>
          <w:p w14:paraId="42A54884" w14:textId="573A2B5C" w:rsidR="00AB33FF" w:rsidRPr="00FE1A4D" w:rsidRDefault="00AB33FF" w:rsidP="004A5830">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Injuries</w:t>
            </w:r>
            <w:r w:rsidR="009B3790">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9DBD22F" w14:textId="5954C58A" w:rsidR="00AB33FF" w:rsidRPr="00FE1A4D" w:rsidRDefault="00AB33FF" w:rsidP="004A5830">
            <w:pPr>
              <w:spacing w:after="0" w:line="240" w:lineRule="auto"/>
              <w:ind w:left="596" w:hanging="283"/>
              <w:rPr>
                <w:rFonts w:ascii="Ubuntu Light" w:eastAsia="Times New Roman" w:hAnsi="Ubuntu Light"/>
                <w:sz w:val="20"/>
                <w:szCs w:val="20"/>
              </w:rPr>
            </w:pPr>
          </w:p>
          <w:p w14:paraId="242B1441" w14:textId="77777777" w:rsidR="00AB33FF" w:rsidRPr="00FE1A4D" w:rsidRDefault="00AB33FF" w:rsidP="004A5830">
            <w:pPr>
              <w:spacing w:after="0" w:line="240" w:lineRule="auto"/>
              <w:ind w:left="596" w:hanging="283"/>
              <w:rPr>
                <w:rFonts w:ascii="Ubuntu Light" w:eastAsia="Times New Roman" w:hAnsi="Ubuntu Light"/>
                <w:sz w:val="20"/>
                <w:szCs w:val="20"/>
              </w:rPr>
            </w:pPr>
          </w:p>
          <w:p w14:paraId="611B33EF" w14:textId="6D9E5C09" w:rsidR="00AB33FF" w:rsidRPr="00FE1A4D" w:rsidRDefault="00AB33FF" w:rsidP="004A5830">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Athlete experience level</w:t>
            </w:r>
            <w:r w:rsidR="009B3790">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BA43003" w14:textId="255B2261" w:rsidR="00AB33FF" w:rsidRPr="00FE1A4D" w:rsidRDefault="00AB33FF" w:rsidP="004A5830">
            <w:pPr>
              <w:spacing w:after="0" w:line="240" w:lineRule="auto"/>
              <w:ind w:left="596" w:hanging="283"/>
              <w:rPr>
                <w:rFonts w:ascii="Ubuntu Light" w:eastAsia="Times New Roman" w:hAnsi="Ubuntu Light"/>
                <w:sz w:val="20"/>
                <w:szCs w:val="20"/>
              </w:rPr>
            </w:pPr>
          </w:p>
          <w:p w14:paraId="29AA80ED" w14:textId="77777777" w:rsidR="00AB33FF" w:rsidRPr="00FE1A4D" w:rsidRDefault="00AB33FF" w:rsidP="004A5830">
            <w:pPr>
              <w:pStyle w:val="ListParagraph"/>
              <w:spacing w:after="0" w:line="240" w:lineRule="auto"/>
              <w:ind w:left="596" w:hanging="283"/>
              <w:rPr>
                <w:rFonts w:ascii="Ubuntu Light" w:eastAsia="Times New Roman" w:hAnsi="Ubuntu Light"/>
                <w:sz w:val="20"/>
                <w:szCs w:val="20"/>
              </w:rPr>
            </w:pPr>
          </w:p>
          <w:p w14:paraId="14D2DB47" w14:textId="6F3DA985" w:rsidR="00AB33FF" w:rsidRPr="00FE1A4D" w:rsidRDefault="00AB33FF" w:rsidP="004A5830">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Poor communication</w:t>
            </w:r>
            <w:r w:rsidR="009B3790">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254C5262" w14:textId="4E51FDCD" w:rsidR="00AB33FF" w:rsidRPr="00FE1A4D" w:rsidRDefault="00AB33FF" w:rsidP="004A5830">
            <w:pPr>
              <w:spacing w:after="0" w:line="240" w:lineRule="auto"/>
              <w:ind w:left="596" w:hanging="283"/>
              <w:rPr>
                <w:rFonts w:ascii="Ubuntu Light" w:eastAsia="Times New Roman" w:hAnsi="Ubuntu Light"/>
                <w:sz w:val="20"/>
                <w:szCs w:val="20"/>
              </w:rPr>
            </w:pPr>
          </w:p>
          <w:p w14:paraId="6976760E" w14:textId="77777777" w:rsidR="00AB33FF" w:rsidRDefault="00AB33FF" w:rsidP="004A5830">
            <w:pPr>
              <w:pStyle w:val="ListParagraph"/>
              <w:spacing w:after="0" w:line="240" w:lineRule="auto"/>
              <w:ind w:left="596" w:hanging="283"/>
              <w:rPr>
                <w:rFonts w:ascii="Ubuntu Light" w:eastAsia="Times New Roman" w:hAnsi="Ubuntu Light"/>
                <w:sz w:val="20"/>
                <w:szCs w:val="20"/>
              </w:rPr>
            </w:pPr>
          </w:p>
          <w:p w14:paraId="7C013A30" w14:textId="5C5B7324" w:rsidR="00AB33FF" w:rsidRPr="00FE1A4D" w:rsidRDefault="00AB33FF" w:rsidP="004A5830">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General public</w:t>
            </w:r>
            <w:r w:rsidR="009B3790">
              <w:rPr>
                <w:rFonts w:ascii="Ubuntu Light" w:eastAsia="Times New Roman" w:hAnsi="Ubuntu Light"/>
                <w:sz w:val="20"/>
                <w:szCs w:val="20"/>
              </w:rPr>
              <w:t>.</w:t>
            </w:r>
          </w:p>
          <w:p w14:paraId="5622334E" w14:textId="3B8D59C8" w:rsidR="00AB33FF" w:rsidRPr="00FE1A4D" w:rsidRDefault="00AB33FF" w:rsidP="004A5830">
            <w:pPr>
              <w:spacing w:after="0" w:line="240" w:lineRule="auto"/>
              <w:ind w:left="596" w:hanging="283"/>
              <w:rPr>
                <w:rFonts w:ascii="Ubuntu Light" w:eastAsia="Times New Roman" w:hAnsi="Ubuntu Light"/>
                <w:sz w:val="20"/>
                <w:szCs w:val="20"/>
              </w:rPr>
            </w:pPr>
          </w:p>
          <w:p w14:paraId="7EF1658C" w14:textId="77777777" w:rsidR="00AB33FF" w:rsidRPr="00126272" w:rsidRDefault="00AB33FF" w:rsidP="004A5830">
            <w:pPr>
              <w:spacing w:after="0" w:line="240" w:lineRule="auto"/>
              <w:ind w:left="596" w:hanging="283"/>
              <w:rPr>
                <w:rFonts w:ascii="Ubuntu Light" w:eastAsia="Times New Roman" w:hAnsi="Ubuntu Light"/>
                <w:sz w:val="20"/>
                <w:szCs w:val="20"/>
              </w:rPr>
            </w:pPr>
          </w:p>
          <w:p w14:paraId="326B0E78" w14:textId="3B5D24DD" w:rsidR="00AB33FF" w:rsidRPr="00FE1A4D" w:rsidRDefault="00AB33FF" w:rsidP="004A5830">
            <w:pPr>
              <w:pStyle w:val="ListParagraph"/>
              <w:numPr>
                <w:ilvl w:val="0"/>
                <w:numId w:val="14"/>
              </w:numPr>
              <w:spacing w:after="0" w:line="240" w:lineRule="auto"/>
              <w:ind w:left="596" w:hanging="283"/>
              <w:rPr>
                <w:rFonts w:ascii="Ubuntu Light" w:eastAsia="Times New Roman" w:hAnsi="Ubuntu Light"/>
                <w:sz w:val="20"/>
                <w:szCs w:val="20"/>
              </w:rPr>
            </w:pPr>
            <w:r w:rsidRPr="0066691F">
              <w:rPr>
                <w:rFonts w:ascii="Ubuntu Light" w:eastAsia="Times New Roman" w:hAnsi="Ubuntu Light"/>
                <w:sz w:val="20"/>
                <w:szCs w:val="20"/>
              </w:rPr>
              <w:t>Inexperienced staff/Volunteers</w:t>
            </w:r>
            <w:r w:rsidR="009B3790">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49A6353" w14:textId="0DE16B3A" w:rsidR="00AB33FF"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FE1A4D">
              <w:rPr>
                <w:rFonts w:ascii="Ubuntu Light" w:eastAsia="Times New Roman" w:hAnsi="Ubuntu Light"/>
                <w:sz w:val="20"/>
                <w:szCs w:val="20"/>
              </w:rPr>
              <w:t>No</w:t>
            </w:r>
            <w:r w:rsidR="00B10C07">
              <w:rPr>
                <w:rFonts w:ascii="Ubuntu Light" w:eastAsia="Times New Roman" w:hAnsi="Ubuntu Light"/>
                <w:sz w:val="20"/>
                <w:szCs w:val="20"/>
              </w:rPr>
              <w:t xml:space="preserve"> </w:t>
            </w:r>
            <w:r w:rsidR="00B10C07" w:rsidRPr="00FE1A4D">
              <w:rPr>
                <w:rFonts w:ascii="Ubuntu Light" w:eastAsia="Times New Roman" w:hAnsi="Ubuntu Light"/>
                <w:sz w:val="20"/>
                <w:szCs w:val="20"/>
              </w:rPr>
              <w:t>participants/volunteers or staff are permitted into the event if they are feeling unwell</w:t>
            </w:r>
            <w:r w:rsidR="00B10C07">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7A9555C9" w14:textId="57F63A09" w:rsidR="00AB33FF" w:rsidRPr="00FE1A4D" w:rsidRDefault="00AB33FF" w:rsidP="0066691F">
            <w:pPr>
              <w:tabs>
                <w:tab w:val="left" w:pos="915"/>
              </w:tabs>
              <w:spacing w:after="0" w:line="20" w:lineRule="atLeast"/>
              <w:rPr>
                <w:rFonts w:ascii="Ubuntu Light" w:eastAsia="Times New Roman" w:hAnsi="Ubuntu Light"/>
                <w:sz w:val="20"/>
                <w:szCs w:val="20"/>
              </w:rPr>
            </w:pPr>
          </w:p>
          <w:p w14:paraId="4E08FC06" w14:textId="146861EA" w:rsidR="00AB33FF" w:rsidRPr="00FE1A4D"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9B3790">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5"/>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78BDD581" w:rsidR="00AB33FF" w:rsidRPr="00FE1A4D" w:rsidRDefault="00AB33FF" w:rsidP="00AB33FF">
            <w:pPr>
              <w:pStyle w:val="ListParagraph"/>
              <w:numPr>
                <w:ilvl w:val="0"/>
                <w:numId w:val="15"/>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Monitored closely from coaches throughout. </w:t>
            </w:r>
          </w:p>
          <w:p w14:paraId="07DB3A63" w14:textId="038115CB" w:rsidR="00AB33FF" w:rsidRPr="00FE1A4D" w:rsidRDefault="00AB33FF" w:rsidP="00AB33FF">
            <w:pPr>
              <w:pStyle w:val="ListParagraph"/>
              <w:numPr>
                <w:ilvl w:val="0"/>
                <w:numId w:val="15"/>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Clear &amp; simple communication. Event manager to give brief to coaches prior to event</w:t>
            </w:r>
            <w:r w:rsidR="009B3790">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10A7AED3">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lastRenderedPageBreak/>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7F5C04A1" w:rsidR="001D06D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9B3790">
              <w:rPr>
                <w:rFonts w:ascii="Ubuntu Light" w:hAnsi="Ubuntu Light"/>
                <w:sz w:val="20"/>
                <w:szCs w:val="20"/>
                <w:lang w:val="en-US"/>
              </w:rPr>
              <w:t>.</w:t>
            </w:r>
          </w:p>
          <w:p w14:paraId="70CA8F14" w14:textId="7108E3B0"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Playing area</w:t>
            </w:r>
            <w:r w:rsidR="009B3790">
              <w:rPr>
                <w:rFonts w:ascii="Ubuntu Light" w:hAnsi="Ubuntu Light"/>
                <w:sz w:val="20"/>
                <w:szCs w:val="20"/>
                <w:lang w:val="en-US"/>
              </w:rPr>
              <w:t>.</w:t>
            </w:r>
          </w:p>
          <w:p w14:paraId="25DFF278" w14:textId="7D13C7B4" w:rsidR="00AB33FF" w:rsidRPr="00FE1A4D" w:rsidRDefault="00AB6693" w:rsidP="001D06DF">
            <w:pPr>
              <w:pStyle w:val="ListParagraph"/>
              <w:numPr>
                <w:ilvl w:val="0"/>
                <w:numId w:val="8"/>
              </w:numPr>
              <w:spacing w:after="160" w:line="720" w:lineRule="auto"/>
              <w:rPr>
                <w:rFonts w:ascii="Ubuntu Light" w:hAnsi="Ubuntu Light"/>
                <w:sz w:val="20"/>
                <w:szCs w:val="20"/>
                <w:lang w:val="en-US"/>
              </w:rPr>
            </w:pPr>
            <w:r>
              <w:rPr>
                <w:rFonts w:ascii="Ubuntu Light" w:hAnsi="Ubuntu Light"/>
                <w:sz w:val="20"/>
                <w:szCs w:val="20"/>
                <w:lang w:val="en-US"/>
              </w:rPr>
              <w:t>Course surface</w:t>
            </w:r>
            <w:r w:rsidR="009B3790">
              <w:rPr>
                <w:rFonts w:ascii="Ubuntu Light" w:hAnsi="Ubuntu Light"/>
                <w:sz w:val="20"/>
                <w:szCs w:val="20"/>
                <w:lang w:val="en-US"/>
              </w:rPr>
              <w:t>.</w:t>
            </w:r>
          </w:p>
          <w:p w14:paraId="1B65B758" w14:textId="7AE12C76"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9B3790">
              <w:rPr>
                <w:rFonts w:ascii="Ubuntu Light" w:hAnsi="Ubuntu Light"/>
                <w:sz w:val="20"/>
                <w:szCs w:val="20"/>
                <w:lang w:val="en-US"/>
              </w:rPr>
              <w:t>.</w:t>
            </w:r>
          </w:p>
          <w:p w14:paraId="283764F7" w14:textId="7573A3A0"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Natural disaster</w:t>
            </w:r>
            <w:r w:rsidR="009B3790">
              <w:rPr>
                <w:rFonts w:ascii="Ubuntu Light" w:eastAsia="Times New Roman" w:hAnsi="Ubuntu Light" w:cs="Times New Roman"/>
                <w:sz w:val="20"/>
                <w:szCs w:val="20"/>
                <w:lang w:val="en-US"/>
              </w:rPr>
              <w:t>.</w:t>
            </w:r>
          </w:p>
          <w:p w14:paraId="7503DADE" w14:textId="705937B2" w:rsidR="00AB33F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elements</w:t>
            </w:r>
            <w:r w:rsidR="009B3790">
              <w:rPr>
                <w:rFonts w:ascii="Ubuntu Light" w:hAnsi="Ubuntu Light"/>
                <w:sz w:val="20"/>
                <w:szCs w:val="20"/>
                <w:lang w:val="en-US"/>
              </w:rPr>
              <w:t>.</w:t>
            </w:r>
          </w:p>
          <w:p w14:paraId="0419D43F" w14:textId="77777777" w:rsidR="00AB33FF" w:rsidRPr="00FE1A4D" w:rsidRDefault="00AB33FF" w:rsidP="00AB33FF">
            <w:pPr>
              <w:overflowPunct w:val="0"/>
              <w:autoSpaceDE w:val="0"/>
              <w:autoSpaceDN w:val="0"/>
              <w:adjustRightInd w:val="0"/>
              <w:spacing w:after="0" w:line="240" w:lineRule="auto"/>
              <w:jc w:val="both"/>
              <w:textAlignment w:val="baseline"/>
              <w:rPr>
                <w:rFonts w:ascii="Ubuntu Light" w:eastAsia="Times New Roman" w:hAnsi="Ubuntu Light" w:cs="Tahoma"/>
                <w:sz w:val="20"/>
                <w:szCs w:val="20"/>
                <w:lang w:val="en-US"/>
              </w:rPr>
            </w:pPr>
          </w:p>
        </w:tc>
        <w:tc>
          <w:tcPr>
            <w:tcW w:w="1134" w:type="dxa"/>
            <w:tcBorders>
              <w:top w:val="single" w:sz="4" w:space="0" w:color="auto"/>
              <w:left w:val="single" w:sz="4" w:space="0" w:color="auto"/>
              <w:right w:val="single" w:sz="4" w:space="0" w:color="auto"/>
            </w:tcBorders>
            <w:shd w:val="clear" w:color="auto" w:fill="FFFF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0A2DC0AD" w:rsidR="00AB33FF" w:rsidRPr="007A7412" w:rsidRDefault="00AB33FF" w:rsidP="007A7412">
            <w:pPr>
              <w:pStyle w:val="ListParagraph"/>
              <w:numPr>
                <w:ilvl w:val="0"/>
                <w:numId w:val="9"/>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9B3790">
              <w:rPr>
                <w:rFonts w:ascii="Ubuntu Light" w:hAnsi="Ubuntu Light" w:cstheme="minorHAnsi"/>
                <w:sz w:val="20"/>
                <w:szCs w:val="20"/>
              </w:rPr>
              <w:t>.</w:t>
            </w:r>
          </w:p>
          <w:p w14:paraId="013CE6A6" w14:textId="77777777" w:rsidR="007A7412" w:rsidRPr="007A7412" w:rsidRDefault="007A7412" w:rsidP="007A7412">
            <w:pPr>
              <w:pStyle w:val="ListParagraph"/>
              <w:spacing w:after="0" w:line="240" w:lineRule="auto"/>
              <w:rPr>
                <w:rFonts w:ascii="Ubuntu Light" w:hAnsi="Ubuntu Light" w:cstheme="minorHAnsi"/>
                <w:sz w:val="20"/>
                <w:szCs w:val="20"/>
              </w:rPr>
            </w:pPr>
          </w:p>
          <w:p w14:paraId="6C114B66" w14:textId="77777777" w:rsidR="00AB33FF" w:rsidRPr="007A7412" w:rsidRDefault="00AB33FF" w:rsidP="00AB33FF">
            <w:pPr>
              <w:pStyle w:val="ListParagraph"/>
              <w:numPr>
                <w:ilvl w:val="0"/>
                <w:numId w:val="9"/>
              </w:numPr>
              <w:spacing w:after="0" w:line="480" w:lineRule="auto"/>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Site inspection before, during and after the event.</w:t>
            </w:r>
          </w:p>
          <w:p w14:paraId="0D37C957" w14:textId="255125EF" w:rsidR="00DC2284" w:rsidRDefault="00DC2284" w:rsidP="00DC2284">
            <w:pPr>
              <w:pStyle w:val="ListParagraph"/>
              <w:numPr>
                <w:ilvl w:val="0"/>
                <w:numId w:val="9"/>
              </w:numPr>
              <w:spacing w:after="0" w:line="240" w:lineRule="auto"/>
              <w:ind w:left="700"/>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 xml:space="preserve">If </w:t>
            </w:r>
            <w:r>
              <w:rPr>
                <w:rFonts w:ascii="Ubuntu Light" w:eastAsia="Times New Roman" w:hAnsi="Ubuntu Light" w:cstheme="minorHAnsi"/>
                <w:sz w:val="20"/>
                <w:szCs w:val="20"/>
                <w:lang w:val="en-US"/>
              </w:rPr>
              <w:t>the course</w:t>
            </w:r>
            <w:r w:rsidRPr="007A7412">
              <w:rPr>
                <w:rFonts w:ascii="Ubuntu Light" w:eastAsia="Times New Roman" w:hAnsi="Ubuntu Light" w:cstheme="minorHAnsi"/>
                <w:sz w:val="20"/>
                <w:szCs w:val="20"/>
                <w:lang w:val="en-US"/>
              </w:rPr>
              <w:t xml:space="preserve"> is </w:t>
            </w:r>
            <w:r>
              <w:rPr>
                <w:rFonts w:ascii="Ubuntu Light" w:eastAsia="Times New Roman" w:hAnsi="Ubuntu Light" w:cstheme="minorHAnsi"/>
                <w:sz w:val="20"/>
                <w:szCs w:val="20"/>
                <w:lang w:val="en-US"/>
              </w:rPr>
              <w:t>flooded or has excessive amounts of surface water play should not commence</w:t>
            </w:r>
            <w:r w:rsidRPr="007A7412">
              <w:rPr>
                <w:rFonts w:ascii="Ubuntu Light" w:eastAsia="Times New Roman" w:hAnsi="Ubuntu Light" w:cstheme="minorHAnsi"/>
                <w:sz w:val="20"/>
                <w:szCs w:val="20"/>
                <w:lang w:val="en-US"/>
              </w:rPr>
              <w:t xml:space="preserve"> </w:t>
            </w:r>
            <w:r>
              <w:rPr>
                <w:rFonts w:ascii="Ubuntu Light" w:eastAsia="Times New Roman" w:hAnsi="Ubuntu Light" w:cstheme="minorHAnsi"/>
                <w:sz w:val="20"/>
                <w:szCs w:val="20"/>
                <w:lang w:val="en-US"/>
              </w:rPr>
              <w:t>or cease play until is safe to continue.</w:t>
            </w:r>
          </w:p>
          <w:p w14:paraId="2E97D8A7" w14:textId="77777777" w:rsidR="001D06DF" w:rsidRPr="005D0511" w:rsidRDefault="001D06DF" w:rsidP="005D0511">
            <w:pPr>
              <w:spacing w:after="0" w:line="240" w:lineRule="auto"/>
              <w:rPr>
                <w:rFonts w:ascii="Ubuntu Light" w:eastAsia="Times New Roman" w:hAnsi="Ubuntu Light" w:cstheme="minorHAnsi"/>
                <w:sz w:val="20"/>
                <w:szCs w:val="20"/>
                <w:lang w:val="en-US"/>
              </w:rPr>
            </w:pPr>
          </w:p>
          <w:p w14:paraId="3857529F" w14:textId="18455B9B" w:rsidR="00AB33FF" w:rsidRPr="007A7412" w:rsidRDefault="00AB33FF" w:rsidP="00AB33FF">
            <w:pPr>
              <w:pStyle w:val="ListParagraph"/>
              <w:numPr>
                <w:ilvl w:val="0"/>
                <w:numId w:val="9"/>
              </w:numPr>
              <w:spacing w:after="0" w:line="480" w:lineRule="auto"/>
              <w:rPr>
                <w:rFonts w:ascii="Ubuntu Light" w:hAnsi="Ubuntu Light" w:cstheme="minorHAnsi"/>
                <w:sz w:val="20"/>
                <w:szCs w:val="20"/>
              </w:rPr>
            </w:pPr>
            <w:r w:rsidRPr="007A7412">
              <w:rPr>
                <w:rFonts w:ascii="Ubuntu Light" w:hAnsi="Ubuntu Light" w:cstheme="minorHAnsi"/>
                <w:sz w:val="20"/>
                <w:szCs w:val="20"/>
              </w:rPr>
              <w:t>Appropriate sound levels used regarding venue</w:t>
            </w:r>
            <w:r w:rsidR="009B3790">
              <w:rPr>
                <w:rFonts w:ascii="Ubuntu Light" w:hAnsi="Ubuntu Light" w:cstheme="minorHAnsi"/>
                <w:sz w:val="20"/>
                <w:szCs w:val="20"/>
              </w:rPr>
              <w:t>.</w:t>
            </w:r>
            <w:r w:rsidRPr="007A7412">
              <w:rPr>
                <w:rFonts w:ascii="Ubuntu Light" w:hAnsi="Ubuntu Light" w:cstheme="minorHAnsi"/>
                <w:sz w:val="20"/>
                <w:szCs w:val="20"/>
              </w:rPr>
              <w:t xml:space="preserve"> </w:t>
            </w:r>
          </w:p>
          <w:p w14:paraId="09096A1E" w14:textId="77777777" w:rsidR="00AB33FF" w:rsidRPr="007A7412" w:rsidRDefault="00AB33FF" w:rsidP="00AB33FF">
            <w:pPr>
              <w:pStyle w:val="ListParagraph"/>
              <w:numPr>
                <w:ilvl w:val="0"/>
                <w:numId w:val="9"/>
              </w:numPr>
              <w:overflowPunct w:val="0"/>
              <w:autoSpaceDE w:val="0"/>
              <w:autoSpaceDN w:val="0"/>
              <w:adjustRightInd w:val="0"/>
              <w:spacing w:after="0" w:line="48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p>
          <w:p w14:paraId="4EBBA09E" w14:textId="77777777" w:rsidR="00AB33FF" w:rsidRDefault="00AB33FF" w:rsidP="001D06DF">
            <w:pPr>
              <w:pStyle w:val="ListParagraph"/>
              <w:numPr>
                <w:ilvl w:val="0"/>
                <w:numId w:val="9"/>
              </w:numPr>
              <w:overflowPunct w:val="0"/>
              <w:autoSpaceDE w:val="0"/>
              <w:autoSpaceDN w:val="0"/>
              <w:adjustRightInd w:val="0"/>
              <w:spacing w:after="0" w:line="240" w:lineRule="auto"/>
              <w:textAlignment w:val="baseline"/>
              <w:rPr>
                <w:rFonts w:ascii="Ubuntu Light" w:hAnsi="Ubuntu Light" w:cstheme="minorHAnsi"/>
                <w:sz w:val="20"/>
                <w:szCs w:val="20"/>
              </w:rPr>
            </w:pPr>
            <w:r w:rsidRPr="007A7412">
              <w:rPr>
                <w:rFonts w:ascii="Ubuntu Light" w:hAnsi="Ubuntu Light" w:cstheme="minorHAnsi"/>
                <w:sz w:val="20"/>
                <w:szCs w:val="20"/>
              </w:rPr>
              <w:t>Review forecast and cancel/postpone if necessary. Risks of heat exposure/sunburn appropriate clothing to be worn by athletes, sun cream &amp; water made available.  Athletes and volunteers to rest in shade in between competing. Waterproof gear, warm clothing. Responsibility lies with individual and team coaches.</w:t>
            </w:r>
          </w:p>
          <w:p w14:paraId="6282FC07" w14:textId="77777777" w:rsid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p w14:paraId="1ABFE9BA" w14:textId="229FAB7F" w:rsidR="003F202E" w:rsidRP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10A7AED3">
        <w:trPr>
          <w:trHeight w:val="2044"/>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t>Equipment</w:t>
            </w:r>
          </w:p>
        </w:tc>
        <w:tc>
          <w:tcPr>
            <w:tcW w:w="2977" w:type="dxa"/>
            <w:tcBorders>
              <w:top w:val="single" w:sz="4" w:space="0" w:color="auto"/>
              <w:left w:val="single" w:sz="4" w:space="0" w:color="auto"/>
              <w:bottom w:val="single" w:sz="4" w:space="0" w:color="auto"/>
              <w:right w:val="single" w:sz="4" w:space="0" w:color="auto"/>
            </w:tcBorders>
            <w:hideMark/>
          </w:tcPr>
          <w:p w14:paraId="304B7934" w14:textId="29BA8A32"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9B3790">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A757F5B" w14:textId="235D9598" w:rsidR="00AB33FF" w:rsidRPr="00FE1A4D" w:rsidRDefault="00AB33FF" w:rsidP="00AB33FF">
            <w:pPr>
              <w:spacing w:after="0" w:line="240" w:lineRule="auto"/>
              <w:rPr>
                <w:rFonts w:ascii="Ubuntu Light" w:eastAsia="Times New Roman" w:hAnsi="Ubuntu Light"/>
                <w:sz w:val="20"/>
                <w:szCs w:val="20"/>
              </w:rPr>
            </w:pPr>
          </w:p>
          <w:p w14:paraId="68A39A20" w14:textId="7454749B"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9B3790">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670A5358"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9B3790">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649E9C22" w14:textId="6E5291BA"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clothing / footwear</w:t>
            </w:r>
            <w:r w:rsidR="009B3790">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33D8A503" w14:textId="1F00C7B8" w:rsidR="00AB33FF" w:rsidRPr="00FE1A4D" w:rsidRDefault="00AB33FF" w:rsidP="00AB33FF">
            <w:pPr>
              <w:spacing w:after="0" w:line="240" w:lineRule="auto"/>
              <w:rPr>
                <w:rFonts w:ascii="Ubuntu Light" w:eastAsia="Times New Roman" w:hAnsi="Ubuntu Light"/>
                <w:sz w:val="20"/>
                <w:szCs w:val="20"/>
              </w:rPr>
            </w:pPr>
          </w:p>
          <w:p w14:paraId="60F8D35D" w14:textId="70AD7312"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Sound system</w:t>
            </w:r>
            <w:r w:rsidR="009B3790">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0D7AE26" w14:textId="77777777" w:rsidR="00AB33FF" w:rsidRPr="00FE1A4D" w:rsidRDefault="00AB33FF" w:rsidP="00AB33FF">
            <w:pPr>
              <w:spacing w:after="0" w:line="240" w:lineRule="auto"/>
              <w:rPr>
                <w:rFonts w:ascii="Ubuntu Light" w:eastAsia="Times New Roman" w:hAnsi="Ubuntu Light"/>
                <w:sz w:val="20"/>
                <w:szCs w:val="20"/>
              </w:rPr>
            </w:pP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37D809F9"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equipment not in use stored correctly</w:t>
            </w:r>
            <w:r w:rsidR="009B3790">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760365ED"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9B3790">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78337B6C" w14:textId="7B6A3872"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Club coaches/volunteers to check clothing and footwear is appropriate</w:t>
            </w:r>
            <w:r w:rsidR="009B3790">
              <w:rPr>
                <w:rFonts w:ascii="Ubuntu Light" w:eastAsia="Times New Roman" w:hAnsi="Ubuntu Light"/>
                <w:sz w:val="20"/>
                <w:szCs w:val="20"/>
              </w:rPr>
              <w:t>.</w:t>
            </w:r>
            <w:r w:rsidRPr="0052125E">
              <w:rPr>
                <w:rFonts w:ascii="Ubuntu Light" w:eastAsia="Times New Roman" w:hAnsi="Ubuntu Light"/>
                <w:sz w:val="20"/>
                <w:szCs w:val="20"/>
              </w:rPr>
              <w:t xml:space="preserve"> </w:t>
            </w:r>
          </w:p>
          <w:p w14:paraId="6A12E2C8" w14:textId="77777777" w:rsidR="00AB33FF" w:rsidRPr="0052125E" w:rsidRDefault="00AB33FF" w:rsidP="00AB33FF">
            <w:pPr>
              <w:pStyle w:val="ListParagraph"/>
              <w:spacing w:after="0" w:line="276" w:lineRule="auto"/>
              <w:ind w:left="344"/>
              <w:rPr>
                <w:rFonts w:ascii="Ubuntu Light" w:eastAsia="Times New Roman" w:hAnsi="Ubuntu Light"/>
                <w:sz w:val="20"/>
                <w:szCs w:val="20"/>
              </w:rPr>
            </w:pPr>
          </w:p>
          <w:p w14:paraId="7192F8EE" w14:textId="3504574A"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Ensure Sound system levels are clear and audible throughout the venue</w:t>
            </w:r>
            <w:r w:rsidR="009B3790">
              <w:rPr>
                <w:rFonts w:ascii="Ubuntu Light" w:eastAsia="Times New Roman" w:hAnsi="Ubuntu Light"/>
                <w:sz w:val="20"/>
                <w:szCs w:val="20"/>
              </w:rPr>
              <w:t>.</w:t>
            </w:r>
          </w:p>
          <w:p w14:paraId="65D088FA" w14:textId="73C4E104" w:rsidR="00AB33FF" w:rsidRPr="00462E44" w:rsidRDefault="00AB33FF" w:rsidP="00AB33FF">
            <w:pPr>
              <w:pStyle w:val="ListParagraph"/>
              <w:spacing w:after="0" w:line="276" w:lineRule="auto"/>
              <w:ind w:left="344"/>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10A7AED3">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10A7AED3">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77777777"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Get the first aider, call 111. </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7B219786"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to </w:t>
            </w:r>
            <w:hyperlink r:id="rId12" w:history="1">
              <w:r w:rsidRPr="00260227">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10A7AED3">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10A7AED3">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78EE4471"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A contact trace register must be created and held at the event for the venue and events director of all those present</w:t>
            </w:r>
          </w:p>
          <w:p w14:paraId="209E293D" w14:textId="6AB806E2"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Hand Sanitiser, soap and hand towels to be present at events to aid in preventing spread of any germs </w:t>
            </w:r>
          </w:p>
          <w:p w14:paraId="53AAAE63" w14:textId="77777777" w:rsidR="00AB33FF" w:rsidRPr="00FE1A4D" w:rsidRDefault="00AB33FF" w:rsidP="00AB33FF">
            <w:pPr>
              <w:pStyle w:val="ListParagraph"/>
              <w:numPr>
                <w:ilvl w:val="0"/>
                <w:numId w:val="3"/>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39B369D8"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966F0" w14:textId="77777777" w:rsidR="00224007" w:rsidRDefault="00224007" w:rsidP="001F5C9A">
      <w:pPr>
        <w:spacing w:after="0" w:line="240" w:lineRule="auto"/>
      </w:pPr>
      <w:r>
        <w:separator/>
      </w:r>
    </w:p>
  </w:endnote>
  <w:endnote w:type="continuationSeparator" w:id="0">
    <w:p w14:paraId="18C67344" w14:textId="77777777" w:rsidR="00224007" w:rsidRDefault="00224007" w:rsidP="001F5C9A">
      <w:pPr>
        <w:spacing w:after="0" w:line="240" w:lineRule="auto"/>
      </w:pPr>
      <w:r>
        <w:continuationSeparator/>
      </w:r>
    </w:p>
  </w:endnote>
  <w:endnote w:type="continuationNotice" w:id="1">
    <w:p w14:paraId="1F2CD045" w14:textId="77777777" w:rsidR="00224007" w:rsidRDefault="00224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1E7D8" w14:textId="77777777" w:rsidR="00224007" w:rsidRDefault="00224007" w:rsidP="001F5C9A">
      <w:pPr>
        <w:spacing w:after="0" w:line="240" w:lineRule="auto"/>
      </w:pPr>
      <w:r>
        <w:separator/>
      </w:r>
    </w:p>
  </w:footnote>
  <w:footnote w:type="continuationSeparator" w:id="0">
    <w:p w14:paraId="7045A1A4" w14:textId="77777777" w:rsidR="00224007" w:rsidRDefault="00224007" w:rsidP="001F5C9A">
      <w:pPr>
        <w:spacing w:after="0" w:line="240" w:lineRule="auto"/>
      </w:pPr>
      <w:r>
        <w:continuationSeparator/>
      </w:r>
    </w:p>
  </w:footnote>
  <w:footnote w:type="continuationNotice" w:id="1">
    <w:p w14:paraId="36099E69" w14:textId="77777777" w:rsidR="00224007" w:rsidRDefault="002240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6473"/>
    <w:multiLevelType w:val="hybridMultilevel"/>
    <w:tmpl w:val="DD70B962"/>
    <w:lvl w:ilvl="0" w:tplc="6EFE7588">
      <w:start w:val="1"/>
      <w:numFmt w:val="decimal"/>
      <w:lvlText w:val="%1."/>
      <w:lvlJc w:val="left"/>
      <w:pPr>
        <w:ind w:left="720" w:hanging="360"/>
      </w:pPr>
    </w:lvl>
    <w:lvl w:ilvl="1" w:tplc="6A1AC57A">
      <w:start w:val="1"/>
      <w:numFmt w:val="lowerLetter"/>
      <w:lvlText w:val="%2."/>
      <w:lvlJc w:val="left"/>
      <w:pPr>
        <w:ind w:left="1440" w:hanging="360"/>
      </w:pPr>
    </w:lvl>
    <w:lvl w:ilvl="2" w:tplc="8F7E5B06">
      <w:start w:val="1"/>
      <w:numFmt w:val="lowerRoman"/>
      <w:lvlText w:val="%3."/>
      <w:lvlJc w:val="right"/>
      <w:pPr>
        <w:ind w:left="2160" w:hanging="180"/>
      </w:pPr>
    </w:lvl>
    <w:lvl w:ilvl="3" w:tplc="56E64D22">
      <w:start w:val="1"/>
      <w:numFmt w:val="decimal"/>
      <w:lvlText w:val="%4."/>
      <w:lvlJc w:val="left"/>
      <w:pPr>
        <w:ind w:left="2880" w:hanging="360"/>
      </w:pPr>
    </w:lvl>
    <w:lvl w:ilvl="4" w:tplc="8F6CAEA8">
      <w:start w:val="1"/>
      <w:numFmt w:val="lowerLetter"/>
      <w:lvlText w:val="%5."/>
      <w:lvlJc w:val="left"/>
      <w:pPr>
        <w:ind w:left="3600" w:hanging="360"/>
      </w:pPr>
    </w:lvl>
    <w:lvl w:ilvl="5" w:tplc="FD044F94">
      <w:start w:val="1"/>
      <w:numFmt w:val="lowerRoman"/>
      <w:lvlText w:val="%6."/>
      <w:lvlJc w:val="right"/>
      <w:pPr>
        <w:ind w:left="4320" w:hanging="180"/>
      </w:pPr>
    </w:lvl>
    <w:lvl w:ilvl="6" w:tplc="4612B380">
      <w:start w:val="1"/>
      <w:numFmt w:val="decimal"/>
      <w:lvlText w:val="%7."/>
      <w:lvlJc w:val="left"/>
      <w:pPr>
        <w:ind w:left="5040" w:hanging="360"/>
      </w:pPr>
    </w:lvl>
    <w:lvl w:ilvl="7" w:tplc="BCEE8AC4">
      <w:start w:val="1"/>
      <w:numFmt w:val="lowerLetter"/>
      <w:lvlText w:val="%8."/>
      <w:lvlJc w:val="left"/>
      <w:pPr>
        <w:ind w:left="5760" w:hanging="360"/>
      </w:pPr>
    </w:lvl>
    <w:lvl w:ilvl="8" w:tplc="E7D0DA34">
      <w:start w:val="1"/>
      <w:numFmt w:val="lowerRoman"/>
      <w:lvlText w:val="%9."/>
      <w:lvlJc w:val="right"/>
      <w:pPr>
        <w:ind w:left="6480" w:hanging="180"/>
      </w:pPr>
    </w:lvl>
  </w:abstractNum>
  <w:abstractNum w:abstractNumId="1" w15:restartNumberingAfterBreak="0">
    <w:nsid w:val="04665E96"/>
    <w:multiLevelType w:val="hybridMultilevel"/>
    <w:tmpl w:val="25A8280A"/>
    <w:lvl w:ilvl="0" w:tplc="F5EAA1F0">
      <w:start w:val="12"/>
      <w:numFmt w:val="bullet"/>
      <w:lvlText w:val="-"/>
      <w:lvlJc w:val="left"/>
      <w:pPr>
        <w:ind w:left="360" w:hanging="360"/>
      </w:pPr>
      <w:rPr>
        <w:rFonts w:ascii="Ubuntu Light" w:eastAsiaTheme="minorHAnsi" w:hAnsi="Ubuntu Light"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421E8F"/>
    <w:multiLevelType w:val="hybridMultilevel"/>
    <w:tmpl w:val="73F85126"/>
    <w:lvl w:ilvl="0" w:tplc="B6C8B1B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D97085D"/>
    <w:multiLevelType w:val="hybridMultilevel"/>
    <w:tmpl w:val="E6DE50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8714F9A"/>
    <w:multiLevelType w:val="hybridMultilevel"/>
    <w:tmpl w:val="25BE2F42"/>
    <w:lvl w:ilvl="0" w:tplc="66265BA2">
      <w:start w:val="1"/>
      <w:numFmt w:val="decimal"/>
      <w:lvlText w:val="%1."/>
      <w:lvlJc w:val="left"/>
      <w:pPr>
        <w:ind w:left="720" w:hanging="360"/>
      </w:pPr>
    </w:lvl>
    <w:lvl w:ilvl="1" w:tplc="C99A9EE6">
      <w:start w:val="1"/>
      <w:numFmt w:val="lowerLetter"/>
      <w:lvlText w:val="%2."/>
      <w:lvlJc w:val="left"/>
      <w:pPr>
        <w:ind w:left="1440" w:hanging="360"/>
      </w:pPr>
    </w:lvl>
    <w:lvl w:ilvl="2" w:tplc="8F5A007C">
      <w:start w:val="1"/>
      <w:numFmt w:val="lowerRoman"/>
      <w:lvlText w:val="%3."/>
      <w:lvlJc w:val="right"/>
      <w:pPr>
        <w:ind w:left="2160" w:hanging="180"/>
      </w:pPr>
    </w:lvl>
    <w:lvl w:ilvl="3" w:tplc="DF649972">
      <w:start w:val="1"/>
      <w:numFmt w:val="decimal"/>
      <w:lvlText w:val="%4."/>
      <w:lvlJc w:val="left"/>
      <w:pPr>
        <w:ind w:left="2880" w:hanging="360"/>
      </w:pPr>
    </w:lvl>
    <w:lvl w:ilvl="4" w:tplc="4E8600E0">
      <w:start w:val="1"/>
      <w:numFmt w:val="lowerLetter"/>
      <w:lvlText w:val="%5."/>
      <w:lvlJc w:val="left"/>
      <w:pPr>
        <w:ind w:left="3600" w:hanging="360"/>
      </w:pPr>
    </w:lvl>
    <w:lvl w:ilvl="5" w:tplc="EAD805CC">
      <w:start w:val="1"/>
      <w:numFmt w:val="lowerRoman"/>
      <w:lvlText w:val="%6."/>
      <w:lvlJc w:val="right"/>
      <w:pPr>
        <w:ind w:left="4320" w:hanging="180"/>
      </w:pPr>
    </w:lvl>
    <w:lvl w:ilvl="6" w:tplc="9B8238C8">
      <w:start w:val="1"/>
      <w:numFmt w:val="decimal"/>
      <w:lvlText w:val="%7."/>
      <w:lvlJc w:val="left"/>
      <w:pPr>
        <w:ind w:left="5040" w:hanging="360"/>
      </w:pPr>
    </w:lvl>
    <w:lvl w:ilvl="7" w:tplc="CBD0A58A">
      <w:start w:val="1"/>
      <w:numFmt w:val="lowerLetter"/>
      <w:lvlText w:val="%8."/>
      <w:lvlJc w:val="left"/>
      <w:pPr>
        <w:ind w:left="5760" w:hanging="360"/>
      </w:pPr>
    </w:lvl>
    <w:lvl w:ilvl="8" w:tplc="1C486892">
      <w:start w:val="1"/>
      <w:numFmt w:val="lowerRoman"/>
      <w:lvlText w:val="%9."/>
      <w:lvlJc w:val="right"/>
      <w:pPr>
        <w:ind w:left="6480" w:hanging="180"/>
      </w:pPr>
    </w:lvl>
  </w:abstractNum>
  <w:abstractNum w:abstractNumId="9"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A97D11"/>
    <w:multiLevelType w:val="hybridMultilevel"/>
    <w:tmpl w:val="A8B249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5F20BDD"/>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C70665"/>
    <w:multiLevelType w:val="hybridMultilevel"/>
    <w:tmpl w:val="FFE6DE36"/>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6"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1"/>
  </w:num>
  <w:num w:numId="5">
    <w:abstractNumId w:val="17"/>
  </w:num>
  <w:num w:numId="6">
    <w:abstractNumId w:val="9"/>
  </w:num>
  <w:num w:numId="7">
    <w:abstractNumId w:val="1"/>
  </w:num>
  <w:num w:numId="8">
    <w:abstractNumId w:val="2"/>
  </w:num>
  <w:num w:numId="9">
    <w:abstractNumId w:val="14"/>
  </w:num>
  <w:num w:numId="10">
    <w:abstractNumId w:val="5"/>
  </w:num>
  <w:num w:numId="11">
    <w:abstractNumId w:val="3"/>
  </w:num>
  <w:num w:numId="12">
    <w:abstractNumId w:val="16"/>
  </w:num>
  <w:num w:numId="13">
    <w:abstractNumId w:val="13"/>
  </w:num>
  <w:num w:numId="14">
    <w:abstractNumId w:val="15"/>
  </w:num>
  <w:num w:numId="15">
    <w:abstractNumId w:val="10"/>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3070F"/>
    <w:rsid w:val="00033F15"/>
    <w:rsid w:val="00043819"/>
    <w:rsid w:val="00050224"/>
    <w:rsid w:val="00050B41"/>
    <w:rsid w:val="000531A2"/>
    <w:rsid w:val="000630B3"/>
    <w:rsid w:val="00065F28"/>
    <w:rsid w:val="00075154"/>
    <w:rsid w:val="000A4207"/>
    <w:rsid w:val="000C045C"/>
    <w:rsid w:val="000D2181"/>
    <w:rsid w:val="000E24BC"/>
    <w:rsid w:val="000E6713"/>
    <w:rsid w:val="000E687E"/>
    <w:rsid w:val="00126272"/>
    <w:rsid w:val="00152CCF"/>
    <w:rsid w:val="00157BF4"/>
    <w:rsid w:val="00173AFC"/>
    <w:rsid w:val="00175AAF"/>
    <w:rsid w:val="00181047"/>
    <w:rsid w:val="00194EA7"/>
    <w:rsid w:val="001B2557"/>
    <w:rsid w:val="001C637A"/>
    <w:rsid w:val="001D06DF"/>
    <w:rsid w:val="001D6B5C"/>
    <w:rsid w:val="001F5C9A"/>
    <w:rsid w:val="001F760B"/>
    <w:rsid w:val="00223A44"/>
    <w:rsid w:val="00224007"/>
    <w:rsid w:val="00225BE9"/>
    <w:rsid w:val="00260227"/>
    <w:rsid w:val="002870D0"/>
    <w:rsid w:val="002A6B79"/>
    <w:rsid w:val="002B14C6"/>
    <w:rsid w:val="002F1ADA"/>
    <w:rsid w:val="002F1AE1"/>
    <w:rsid w:val="00316C6E"/>
    <w:rsid w:val="0032184F"/>
    <w:rsid w:val="00331ED4"/>
    <w:rsid w:val="00391699"/>
    <w:rsid w:val="003E180F"/>
    <w:rsid w:val="003F202E"/>
    <w:rsid w:val="00422FB2"/>
    <w:rsid w:val="004305D3"/>
    <w:rsid w:val="004357C5"/>
    <w:rsid w:val="00443D69"/>
    <w:rsid w:val="00462E44"/>
    <w:rsid w:val="00466660"/>
    <w:rsid w:val="004807C9"/>
    <w:rsid w:val="004815CC"/>
    <w:rsid w:val="004840B9"/>
    <w:rsid w:val="00484B10"/>
    <w:rsid w:val="00494AA6"/>
    <w:rsid w:val="004A5830"/>
    <w:rsid w:val="004B63F7"/>
    <w:rsid w:val="004D312E"/>
    <w:rsid w:val="00504CB1"/>
    <w:rsid w:val="0052125E"/>
    <w:rsid w:val="00536E32"/>
    <w:rsid w:val="00540420"/>
    <w:rsid w:val="00552B73"/>
    <w:rsid w:val="00562B06"/>
    <w:rsid w:val="00583698"/>
    <w:rsid w:val="005A5931"/>
    <w:rsid w:val="005A667C"/>
    <w:rsid w:val="005B490F"/>
    <w:rsid w:val="005D0511"/>
    <w:rsid w:val="00612308"/>
    <w:rsid w:val="00621175"/>
    <w:rsid w:val="00647ED6"/>
    <w:rsid w:val="006528A9"/>
    <w:rsid w:val="00656DD4"/>
    <w:rsid w:val="0066691F"/>
    <w:rsid w:val="00682EEE"/>
    <w:rsid w:val="00692E1E"/>
    <w:rsid w:val="00694B2B"/>
    <w:rsid w:val="006C721E"/>
    <w:rsid w:val="007354D1"/>
    <w:rsid w:val="0075331C"/>
    <w:rsid w:val="00781F2F"/>
    <w:rsid w:val="007A7412"/>
    <w:rsid w:val="007B7412"/>
    <w:rsid w:val="007C3B91"/>
    <w:rsid w:val="007E061A"/>
    <w:rsid w:val="00814C67"/>
    <w:rsid w:val="00832B6D"/>
    <w:rsid w:val="00860B05"/>
    <w:rsid w:val="008662C1"/>
    <w:rsid w:val="00880E78"/>
    <w:rsid w:val="0089780F"/>
    <w:rsid w:val="008A775D"/>
    <w:rsid w:val="008B2D93"/>
    <w:rsid w:val="008B3D94"/>
    <w:rsid w:val="008C426C"/>
    <w:rsid w:val="008E052C"/>
    <w:rsid w:val="008F0006"/>
    <w:rsid w:val="008F3A62"/>
    <w:rsid w:val="009149C8"/>
    <w:rsid w:val="009246E6"/>
    <w:rsid w:val="0093532E"/>
    <w:rsid w:val="00951A2F"/>
    <w:rsid w:val="00956AEA"/>
    <w:rsid w:val="009936C3"/>
    <w:rsid w:val="009A391C"/>
    <w:rsid w:val="009B3790"/>
    <w:rsid w:val="009C653A"/>
    <w:rsid w:val="009D0A92"/>
    <w:rsid w:val="009DD1E6"/>
    <w:rsid w:val="009E5315"/>
    <w:rsid w:val="00A03CA8"/>
    <w:rsid w:val="00A05312"/>
    <w:rsid w:val="00A24496"/>
    <w:rsid w:val="00A46672"/>
    <w:rsid w:val="00A62596"/>
    <w:rsid w:val="00A7164D"/>
    <w:rsid w:val="00A82491"/>
    <w:rsid w:val="00AA5211"/>
    <w:rsid w:val="00AB33FF"/>
    <w:rsid w:val="00AB6693"/>
    <w:rsid w:val="00AC198B"/>
    <w:rsid w:val="00AD1654"/>
    <w:rsid w:val="00AD5AA2"/>
    <w:rsid w:val="00B10C07"/>
    <w:rsid w:val="00B12BD4"/>
    <w:rsid w:val="00B256A5"/>
    <w:rsid w:val="00B301E1"/>
    <w:rsid w:val="00B85B92"/>
    <w:rsid w:val="00BA04A3"/>
    <w:rsid w:val="00BA310F"/>
    <w:rsid w:val="00BB2098"/>
    <w:rsid w:val="00BC20FD"/>
    <w:rsid w:val="00BC3E91"/>
    <w:rsid w:val="00BD064F"/>
    <w:rsid w:val="00BD22FE"/>
    <w:rsid w:val="00BE563E"/>
    <w:rsid w:val="00C06891"/>
    <w:rsid w:val="00C47427"/>
    <w:rsid w:val="00C62873"/>
    <w:rsid w:val="00C81F5C"/>
    <w:rsid w:val="00C915AF"/>
    <w:rsid w:val="00CC49AE"/>
    <w:rsid w:val="00D0168B"/>
    <w:rsid w:val="00D36E4E"/>
    <w:rsid w:val="00D37212"/>
    <w:rsid w:val="00D43657"/>
    <w:rsid w:val="00D73592"/>
    <w:rsid w:val="00D945FD"/>
    <w:rsid w:val="00DA65BB"/>
    <w:rsid w:val="00DC01B5"/>
    <w:rsid w:val="00DC2284"/>
    <w:rsid w:val="00DC3C63"/>
    <w:rsid w:val="00DD2848"/>
    <w:rsid w:val="00DD3E55"/>
    <w:rsid w:val="00E07201"/>
    <w:rsid w:val="00E11160"/>
    <w:rsid w:val="00E17CF7"/>
    <w:rsid w:val="00E41287"/>
    <w:rsid w:val="00E52998"/>
    <w:rsid w:val="00E64493"/>
    <w:rsid w:val="00E6449B"/>
    <w:rsid w:val="00EA2276"/>
    <w:rsid w:val="00EC6A6C"/>
    <w:rsid w:val="00EE25C5"/>
    <w:rsid w:val="00EE32B0"/>
    <w:rsid w:val="00F13CFA"/>
    <w:rsid w:val="00F42E02"/>
    <w:rsid w:val="00F44D6B"/>
    <w:rsid w:val="00F74D95"/>
    <w:rsid w:val="00FC2809"/>
    <w:rsid w:val="00FD3408"/>
    <w:rsid w:val="00FE1A4D"/>
    <w:rsid w:val="00FE346A"/>
    <w:rsid w:val="00FF635D"/>
    <w:rsid w:val="0E465BA6"/>
    <w:rsid w:val="10A7AED3"/>
    <w:rsid w:val="1AB11F44"/>
    <w:rsid w:val="1F351969"/>
    <w:rsid w:val="30A627A3"/>
    <w:rsid w:val="37DB61A3"/>
    <w:rsid w:val="55E7DFB7"/>
    <w:rsid w:val="59CA5E5D"/>
    <w:rsid w:val="749D7D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6258B319-6F08-4164-8927-141392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character" w:styleId="Hyperlink">
    <w:name w:val="Hyperlink"/>
    <w:basedOn w:val="DefaultParagraphFont"/>
    <w:uiPriority w:val="99"/>
    <w:unhideWhenUsed/>
    <w:rsid w:val="00260227"/>
    <w:rPr>
      <w:color w:val="0563C1" w:themeColor="hyperlink"/>
      <w:u w:val="single"/>
    </w:rPr>
  </w:style>
  <w:style w:type="character" w:styleId="UnresolvedMention">
    <w:name w:val="Unresolved Mention"/>
    <w:basedOn w:val="DefaultParagraphFont"/>
    <w:uiPriority w:val="99"/>
    <w:semiHidden/>
    <w:unhideWhenUsed/>
    <w:rsid w:val="00260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432319825">
      <w:bodyDiv w:val="1"/>
      <w:marLeft w:val="0"/>
      <w:marRight w:val="0"/>
      <w:marTop w:val="0"/>
      <w:marBottom w:val="0"/>
      <w:divBdr>
        <w:top w:val="none" w:sz="0" w:space="0" w:color="auto"/>
        <w:left w:val="none" w:sz="0" w:space="0" w:color="auto"/>
        <w:bottom w:val="none" w:sz="0" w:space="0" w:color="auto"/>
        <w:right w:val="none" w:sz="0" w:space="0" w:color="auto"/>
      </w:divBdr>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16552-C57C-4392-9B05-E7B7BA33A46D}">
  <ds:schemaRefs>
    <ds:schemaRef ds:uri="http://schemas.microsoft.com/sharepoint/v3/contenttype/forms"/>
  </ds:schemaRefs>
</ds:datastoreItem>
</file>

<file path=customXml/itemProps2.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34A9D-393E-4626-B1B8-A8D538C50201}">
  <ds:schemaRefs>
    <ds:schemaRef ds:uri="ec4f9bde-dfd0-4317-b360-b82e07088987"/>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526073db-ccf8-46bc-8969-375cbbf1d8b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27</cp:revision>
  <dcterms:created xsi:type="dcterms:W3CDTF">2020-08-28T01:22:00Z</dcterms:created>
  <dcterms:modified xsi:type="dcterms:W3CDTF">2021-01-25T21:44:00Z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